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724" w:rsidRPr="00DF19F0" w:rsidRDefault="001D3724" w:rsidP="0034110D">
      <w:pPr>
        <w:jc w:val="both"/>
        <w:rPr>
          <w:rFonts w:ascii="Century Gothic" w:hAnsi="Century Gothic"/>
          <w:b/>
          <w:color w:val="002060"/>
          <w:sz w:val="22"/>
          <w:szCs w:val="22"/>
        </w:rPr>
      </w:pPr>
      <w:r w:rsidRPr="00DF19F0">
        <w:rPr>
          <w:rFonts w:ascii="Century Gothic" w:hAnsi="Century Gothic"/>
          <w:b/>
          <w:color w:val="002060"/>
          <w:sz w:val="22"/>
          <w:szCs w:val="22"/>
        </w:rPr>
        <w:t>NAME</w:t>
      </w:r>
      <w:proofErr w:type="gramStart"/>
      <w:r w:rsidRPr="00DF19F0">
        <w:rPr>
          <w:rFonts w:ascii="Century Gothic" w:hAnsi="Century Gothic"/>
          <w:b/>
          <w:color w:val="002060"/>
          <w:sz w:val="22"/>
          <w:szCs w:val="22"/>
        </w:rPr>
        <w:t>:_</w:t>
      </w:r>
      <w:proofErr w:type="gramEnd"/>
      <w:r w:rsidRPr="00DF19F0">
        <w:rPr>
          <w:rFonts w:ascii="Century Gothic" w:hAnsi="Century Gothic"/>
          <w:b/>
          <w:color w:val="002060"/>
          <w:sz w:val="22"/>
          <w:szCs w:val="22"/>
        </w:rPr>
        <w:t>________________________________________</w:t>
      </w:r>
      <w:r w:rsidRPr="00DF19F0">
        <w:rPr>
          <w:rFonts w:ascii="Century Gothic" w:hAnsi="Century Gothic"/>
          <w:b/>
          <w:color w:val="002060"/>
          <w:sz w:val="22"/>
          <w:szCs w:val="22"/>
        </w:rPr>
        <w:tab/>
      </w:r>
      <w:r w:rsidRPr="00DF19F0">
        <w:rPr>
          <w:rFonts w:ascii="Century Gothic" w:hAnsi="Century Gothic"/>
          <w:b/>
          <w:color w:val="002060"/>
          <w:sz w:val="22"/>
          <w:szCs w:val="22"/>
        </w:rPr>
        <w:tab/>
        <w:t>Date:__________ Score:___________</w:t>
      </w:r>
    </w:p>
    <w:p w:rsidR="001D3724" w:rsidRPr="00DF19F0" w:rsidRDefault="001D3724" w:rsidP="0034110D">
      <w:pPr>
        <w:jc w:val="both"/>
        <w:rPr>
          <w:rFonts w:ascii="Century Gothic" w:hAnsi="Century Gothic"/>
          <w:b/>
          <w:color w:val="002060"/>
          <w:sz w:val="22"/>
          <w:szCs w:val="22"/>
        </w:rPr>
      </w:pPr>
    </w:p>
    <w:p w:rsidR="00232138" w:rsidRPr="00DF19F0" w:rsidRDefault="00430D8B" w:rsidP="0034110D">
      <w:pPr>
        <w:jc w:val="center"/>
        <w:rPr>
          <w:rFonts w:ascii="Century Gothic" w:hAnsi="Century Gothic"/>
          <w:b/>
          <w:color w:val="002060"/>
          <w:sz w:val="22"/>
          <w:szCs w:val="22"/>
        </w:rPr>
      </w:pPr>
      <w:r w:rsidRPr="00DF19F0">
        <w:rPr>
          <w:rFonts w:ascii="Century Gothic" w:hAnsi="Century Gothic"/>
          <w:b/>
          <w:color w:val="002060"/>
          <w:sz w:val="22"/>
          <w:szCs w:val="22"/>
        </w:rPr>
        <w:t>GRAMMAR PRINCIPLES</w:t>
      </w:r>
    </w:p>
    <w:p w:rsidR="00430D8B" w:rsidRPr="00DF19F0" w:rsidRDefault="00430D8B" w:rsidP="0034110D">
      <w:pPr>
        <w:jc w:val="center"/>
        <w:rPr>
          <w:rFonts w:ascii="Century Gothic" w:hAnsi="Century Gothic"/>
          <w:b/>
          <w:color w:val="002060"/>
          <w:sz w:val="22"/>
          <w:szCs w:val="22"/>
        </w:rPr>
      </w:pPr>
    </w:p>
    <w:p w:rsidR="00E74C36" w:rsidRPr="00DF19F0" w:rsidRDefault="00BA4DAE" w:rsidP="0034110D">
      <w:pPr>
        <w:pStyle w:val="ListParagraph"/>
        <w:numPr>
          <w:ilvl w:val="0"/>
          <w:numId w:val="9"/>
        </w:numPr>
        <w:ind w:left="270" w:hanging="270"/>
        <w:jc w:val="both"/>
        <w:rPr>
          <w:rFonts w:ascii="Century Gothic" w:hAnsi="Century Gothic"/>
          <w:color w:val="002060"/>
          <w:sz w:val="22"/>
          <w:szCs w:val="22"/>
        </w:rPr>
      </w:pPr>
      <w:r w:rsidRPr="00DF19F0">
        <w:rPr>
          <w:rFonts w:ascii="Century Gothic" w:hAnsi="Century Gothic"/>
          <w:color w:val="002060"/>
          <w:sz w:val="22"/>
          <w:szCs w:val="22"/>
        </w:rPr>
        <w:t>Pronoun- Antecedent Agreement</w:t>
      </w:r>
    </w:p>
    <w:p w:rsidR="00BA4DAE" w:rsidRPr="00DF19F0" w:rsidRDefault="00BA4DAE" w:rsidP="00BA4DAE">
      <w:pPr>
        <w:pStyle w:val="ListParagraph"/>
        <w:numPr>
          <w:ilvl w:val="0"/>
          <w:numId w:val="21"/>
        </w:numPr>
        <w:jc w:val="both"/>
        <w:rPr>
          <w:rFonts w:ascii="Century Gothic" w:hAnsi="Century Gothic"/>
          <w:color w:val="002060"/>
          <w:sz w:val="22"/>
          <w:szCs w:val="22"/>
        </w:rPr>
      </w:pPr>
      <w:r w:rsidRPr="00DF19F0">
        <w:rPr>
          <w:rFonts w:ascii="Century Gothic" w:hAnsi="Century Gothic"/>
          <w:color w:val="002060"/>
          <w:sz w:val="22"/>
          <w:szCs w:val="22"/>
        </w:rPr>
        <w:t>One of the students must give (his/her, their) oral report tomorrow.</w:t>
      </w:r>
    </w:p>
    <w:p w:rsidR="00BA4DAE" w:rsidRPr="00DF19F0" w:rsidRDefault="00BA4DAE" w:rsidP="00BA4DAE">
      <w:pPr>
        <w:pStyle w:val="ListParagraph"/>
        <w:numPr>
          <w:ilvl w:val="0"/>
          <w:numId w:val="21"/>
        </w:numPr>
        <w:jc w:val="both"/>
        <w:rPr>
          <w:rFonts w:ascii="Century Gothic" w:hAnsi="Century Gothic"/>
          <w:color w:val="002060"/>
          <w:sz w:val="22"/>
          <w:szCs w:val="22"/>
        </w:rPr>
      </w:pPr>
      <w:r w:rsidRPr="00DF19F0">
        <w:rPr>
          <w:rFonts w:ascii="Century Gothic" w:hAnsi="Century Gothic"/>
          <w:color w:val="002060"/>
          <w:sz w:val="22"/>
          <w:szCs w:val="22"/>
        </w:rPr>
        <w:t>Everybody was hoping to have (his, their) lottery number picked.</w:t>
      </w:r>
    </w:p>
    <w:p w:rsidR="00BA4DAE" w:rsidRPr="00DF19F0" w:rsidRDefault="00BA4DAE" w:rsidP="00BA4DAE">
      <w:pPr>
        <w:pStyle w:val="ListParagraph"/>
        <w:numPr>
          <w:ilvl w:val="0"/>
          <w:numId w:val="21"/>
        </w:numPr>
        <w:jc w:val="both"/>
        <w:rPr>
          <w:rFonts w:ascii="Century Gothic" w:hAnsi="Century Gothic"/>
          <w:color w:val="002060"/>
          <w:sz w:val="22"/>
          <w:szCs w:val="22"/>
        </w:rPr>
      </w:pPr>
      <w:r w:rsidRPr="00DF19F0">
        <w:rPr>
          <w:rFonts w:ascii="Century Gothic" w:hAnsi="Century Gothic"/>
          <w:color w:val="002060"/>
          <w:sz w:val="22"/>
          <w:szCs w:val="22"/>
        </w:rPr>
        <w:t>Neither of the girls knew that (her, their) teacher had seen the report.</w:t>
      </w:r>
    </w:p>
    <w:p w:rsidR="00BA4DAE" w:rsidRPr="00DF19F0" w:rsidRDefault="00BA4DAE" w:rsidP="00BA4DAE">
      <w:pPr>
        <w:pStyle w:val="ListParagraph"/>
        <w:numPr>
          <w:ilvl w:val="0"/>
          <w:numId w:val="21"/>
        </w:numPr>
        <w:jc w:val="both"/>
        <w:rPr>
          <w:rFonts w:ascii="Century Gothic" w:hAnsi="Century Gothic"/>
          <w:color w:val="002060"/>
          <w:sz w:val="22"/>
          <w:szCs w:val="22"/>
        </w:rPr>
      </w:pPr>
      <w:r w:rsidRPr="00DF19F0">
        <w:rPr>
          <w:rFonts w:ascii="Century Gothic" w:hAnsi="Century Gothic"/>
          <w:color w:val="002060"/>
          <w:sz w:val="22"/>
          <w:szCs w:val="22"/>
        </w:rPr>
        <w:t xml:space="preserve">The (doctor, doctors) believed that their diagnosis of fracture was correct. </w:t>
      </w:r>
    </w:p>
    <w:p w:rsidR="00AB7071" w:rsidRPr="00DF19F0" w:rsidRDefault="00BA4DAE" w:rsidP="00BA4DAE">
      <w:pPr>
        <w:pStyle w:val="ListParagraph"/>
        <w:numPr>
          <w:ilvl w:val="0"/>
          <w:numId w:val="21"/>
        </w:numPr>
        <w:jc w:val="both"/>
        <w:rPr>
          <w:rFonts w:ascii="Century Gothic" w:hAnsi="Century Gothic"/>
          <w:color w:val="002060"/>
          <w:sz w:val="22"/>
          <w:szCs w:val="22"/>
        </w:rPr>
      </w:pPr>
      <w:r w:rsidRPr="00DF19F0">
        <w:rPr>
          <w:rFonts w:ascii="Century Gothic" w:hAnsi="Century Gothic"/>
          <w:color w:val="002060"/>
          <w:sz w:val="22"/>
          <w:szCs w:val="22"/>
        </w:rPr>
        <w:t xml:space="preserve">Due to the fact that my car is older, I don’t expect (it, them) to run as fast as yours. </w:t>
      </w:r>
    </w:p>
    <w:p w:rsidR="00BA4DAE" w:rsidRPr="00DF19F0" w:rsidRDefault="00BA4DAE" w:rsidP="00BA4DAE">
      <w:pPr>
        <w:pStyle w:val="ListParagraph"/>
        <w:ind w:left="450"/>
        <w:jc w:val="both"/>
        <w:rPr>
          <w:rFonts w:ascii="Century Gothic" w:hAnsi="Century Gothic"/>
          <w:color w:val="002060"/>
          <w:sz w:val="22"/>
          <w:szCs w:val="22"/>
        </w:rPr>
      </w:pPr>
    </w:p>
    <w:p w:rsidR="0034110D" w:rsidRPr="00DF19F0" w:rsidRDefault="00BA4DAE" w:rsidP="00BA4DAE">
      <w:pPr>
        <w:jc w:val="both"/>
        <w:rPr>
          <w:rFonts w:ascii="Century Gothic" w:hAnsi="Century Gothic"/>
          <w:color w:val="002060"/>
          <w:sz w:val="22"/>
          <w:szCs w:val="22"/>
        </w:rPr>
      </w:pPr>
      <w:r w:rsidRPr="00DF19F0">
        <w:rPr>
          <w:rFonts w:ascii="Century Gothic" w:hAnsi="Century Gothic"/>
          <w:color w:val="002060"/>
          <w:sz w:val="22"/>
          <w:szCs w:val="22"/>
        </w:rPr>
        <w:t xml:space="preserve">II. Subject Verb </w:t>
      </w:r>
      <w:r w:rsidR="0034110D" w:rsidRPr="00DF19F0">
        <w:rPr>
          <w:rFonts w:ascii="Century Gothic" w:hAnsi="Century Gothic"/>
          <w:color w:val="002060"/>
          <w:sz w:val="22"/>
          <w:szCs w:val="22"/>
        </w:rPr>
        <w:t>Agreement</w:t>
      </w:r>
    </w:p>
    <w:p w:rsidR="00BA4DAE" w:rsidRPr="00DF19F0" w:rsidRDefault="00BA4DAE" w:rsidP="00BA4DAE">
      <w:pPr>
        <w:pStyle w:val="ListParagraph"/>
        <w:numPr>
          <w:ilvl w:val="0"/>
          <w:numId w:val="22"/>
        </w:numPr>
        <w:jc w:val="both"/>
        <w:rPr>
          <w:rFonts w:ascii="Century Gothic" w:hAnsi="Century Gothic"/>
          <w:color w:val="002060"/>
          <w:sz w:val="22"/>
          <w:szCs w:val="22"/>
        </w:rPr>
      </w:pPr>
      <w:r w:rsidRPr="00DF19F0">
        <w:rPr>
          <w:rFonts w:ascii="Century Gothic" w:hAnsi="Century Gothic"/>
          <w:color w:val="002060"/>
          <w:sz w:val="22"/>
          <w:szCs w:val="22"/>
        </w:rPr>
        <w:t>Politics (is, are) sometimes a dirty business.</w:t>
      </w:r>
    </w:p>
    <w:p w:rsidR="00BA4DAE" w:rsidRPr="00DF19F0" w:rsidRDefault="00BA4DAE" w:rsidP="00BA4DAE">
      <w:pPr>
        <w:pStyle w:val="ListParagraph"/>
        <w:numPr>
          <w:ilvl w:val="0"/>
          <w:numId w:val="22"/>
        </w:numPr>
        <w:jc w:val="both"/>
        <w:rPr>
          <w:rFonts w:ascii="Century Gothic" w:hAnsi="Century Gothic"/>
          <w:color w:val="002060"/>
          <w:sz w:val="22"/>
          <w:szCs w:val="22"/>
        </w:rPr>
      </w:pPr>
      <w:r w:rsidRPr="00DF19F0">
        <w:rPr>
          <w:rFonts w:ascii="Century Gothic" w:hAnsi="Century Gothic"/>
          <w:color w:val="002060"/>
          <w:sz w:val="22"/>
          <w:szCs w:val="22"/>
        </w:rPr>
        <w:t>Rice and beans, my favorite dish, (remind, reminds) me of my best friend.</w:t>
      </w:r>
    </w:p>
    <w:p w:rsidR="00BA4DAE" w:rsidRPr="00DF19F0" w:rsidRDefault="00BA4DAE" w:rsidP="00BA4DAE">
      <w:pPr>
        <w:pStyle w:val="ListParagraph"/>
        <w:numPr>
          <w:ilvl w:val="0"/>
          <w:numId w:val="22"/>
        </w:numPr>
        <w:jc w:val="both"/>
        <w:rPr>
          <w:rFonts w:ascii="Century Gothic" w:hAnsi="Century Gothic"/>
          <w:color w:val="002060"/>
          <w:sz w:val="22"/>
          <w:szCs w:val="22"/>
        </w:rPr>
      </w:pPr>
      <w:r w:rsidRPr="00DF19F0">
        <w:rPr>
          <w:rFonts w:ascii="Century Gothic" w:hAnsi="Century Gothic"/>
          <w:color w:val="002060"/>
          <w:sz w:val="22"/>
          <w:szCs w:val="22"/>
        </w:rPr>
        <w:t xml:space="preserve">Not only the students but also their instructor (have, has) been called to the principal’s office. </w:t>
      </w:r>
    </w:p>
    <w:p w:rsidR="00BA4DAE" w:rsidRPr="00DF19F0" w:rsidRDefault="00BA4DAE" w:rsidP="00BA4DAE">
      <w:pPr>
        <w:pStyle w:val="ListParagraph"/>
        <w:numPr>
          <w:ilvl w:val="0"/>
          <w:numId w:val="22"/>
        </w:numPr>
        <w:jc w:val="both"/>
        <w:rPr>
          <w:rFonts w:ascii="Century Gothic" w:hAnsi="Century Gothic"/>
          <w:color w:val="002060"/>
          <w:sz w:val="22"/>
          <w:szCs w:val="22"/>
        </w:rPr>
      </w:pPr>
      <w:r w:rsidRPr="00DF19F0">
        <w:rPr>
          <w:rFonts w:ascii="Century Gothic" w:hAnsi="Century Gothic"/>
          <w:color w:val="002060"/>
          <w:sz w:val="22"/>
          <w:szCs w:val="22"/>
        </w:rPr>
        <w:t>The committee (lead, leads) very different lives in private.</w:t>
      </w:r>
    </w:p>
    <w:p w:rsidR="00AB7071" w:rsidRPr="00DF19F0" w:rsidRDefault="00BA4DAE" w:rsidP="00BA4DAE">
      <w:pPr>
        <w:pStyle w:val="ListParagraph"/>
        <w:numPr>
          <w:ilvl w:val="0"/>
          <w:numId w:val="22"/>
        </w:numPr>
        <w:jc w:val="both"/>
        <w:rPr>
          <w:rFonts w:ascii="Century Gothic" w:hAnsi="Century Gothic"/>
          <w:color w:val="002060"/>
        </w:rPr>
      </w:pPr>
      <w:r w:rsidRPr="00DF19F0">
        <w:rPr>
          <w:rFonts w:ascii="Century Gothic" w:hAnsi="Century Gothic"/>
          <w:color w:val="002060"/>
          <w:sz w:val="22"/>
          <w:szCs w:val="22"/>
        </w:rPr>
        <w:t>The committee (debate, debates</w:t>
      </w:r>
      <w:proofErr w:type="gramStart"/>
      <w:r w:rsidRPr="00DF19F0">
        <w:rPr>
          <w:rFonts w:ascii="Century Gothic" w:hAnsi="Century Gothic"/>
          <w:color w:val="002060"/>
          <w:sz w:val="22"/>
          <w:szCs w:val="22"/>
        </w:rPr>
        <w:t>)  these</w:t>
      </w:r>
      <w:proofErr w:type="gramEnd"/>
      <w:r w:rsidRPr="00DF19F0">
        <w:rPr>
          <w:rFonts w:ascii="Century Gothic" w:hAnsi="Century Gothic"/>
          <w:color w:val="002060"/>
          <w:sz w:val="22"/>
          <w:szCs w:val="22"/>
        </w:rPr>
        <w:t xml:space="preserve"> questions carefully</w:t>
      </w:r>
      <w:r w:rsidRPr="00DF19F0">
        <w:rPr>
          <w:rFonts w:ascii="Century Gothic" w:hAnsi="Century Gothic"/>
          <w:color w:val="002060"/>
        </w:rPr>
        <w:t xml:space="preserve">.  </w:t>
      </w:r>
    </w:p>
    <w:p w:rsidR="00BA4DAE" w:rsidRPr="00DF19F0" w:rsidRDefault="00BA4DAE" w:rsidP="00BA4DAE">
      <w:pPr>
        <w:pStyle w:val="ListParagraph"/>
        <w:jc w:val="both"/>
        <w:rPr>
          <w:rFonts w:ascii="Century Gothic" w:hAnsi="Century Gothic"/>
          <w:color w:val="002060"/>
        </w:rPr>
      </w:pPr>
    </w:p>
    <w:p w:rsidR="00430D8B" w:rsidRPr="00DF19F0" w:rsidRDefault="00BA4DAE" w:rsidP="00BA4DAE">
      <w:pPr>
        <w:ind w:left="90"/>
        <w:jc w:val="both"/>
        <w:rPr>
          <w:rFonts w:ascii="Century Gothic" w:hAnsi="Century Gothic"/>
          <w:color w:val="002060"/>
          <w:sz w:val="22"/>
          <w:szCs w:val="22"/>
        </w:rPr>
      </w:pPr>
      <w:r w:rsidRPr="00DF19F0">
        <w:rPr>
          <w:rFonts w:ascii="Century Gothic" w:hAnsi="Century Gothic"/>
          <w:color w:val="002060"/>
          <w:sz w:val="22"/>
          <w:szCs w:val="22"/>
        </w:rPr>
        <w:t xml:space="preserve">III. </w:t>
      </w:r>
      <w:r w:rsidR="00430D8B" w:rsidRPr="00DF19F0">
        <w:rPr>
          <w:rFonts w:ascii="Century Gothic" w:hAnsi="Century Gothic"/>
          <w:color w:val="002060"/>
          <w:sz w:val="22"/>
          <w:szCs w:val="22"/>
        </w:rPr>
        <w:t xml:space="preserve">Sentence Fragment- a group of word that does not express a complete thought. </w:t>
      </w:r>
    </w:p>
    <w:p w:rsidR="00430D8B" w:rsidRPr="00DF19F0" w:rsidRDefault="00430D8B" w:rsidP="0034110D">
      <w:pPr>
        <w:pStyle w:val="ListParagraph"/>
        <w:ind w:left="270" w:firstLine="450"/>
        <w:jc w:val="both"/>
        <w:rPr>
          <w:rFonts w:ascii="Century Gothic" w:hAnsi="Century Gothic"/>
          <w:color w:val="002060"/>
          <w:sz w:val="22"/>
          <w:szCs w:val="22"/>
        </w:rPr>
      </w:pPr>
      <w:proofErr w:type="gramStart"/>
      <w:r w:rsidRPr="00DF19F0">
        <w:rPr>
          <w:rFonts w:ascii="Century Gothic" w:hAnsi="Century Gothic"/>
          <w:color w:val="002060"/>
          <w:sz w:val="22"/>
          <w:szCs w:val="22"/>
        </w:rPr>
        <w:t>Ex. Storms in Bermuda Triangle.</w:t>
      </w:r>
      <w:proofErr w:type="gramEnd"/>
      <w:r w:rsidRPr="00DF19F0">
        <w:rPr>
          <w:rFonts w:ascii="Century Gothic" w:hAnsi="Century Gothic"/>
          <w:color w:val="002060"/>
          <w:sz w:val="22"/>
          <w:szCs w:val="22"/>
        </w:rPr>
        <w:t xml:space="preserve"> (</w:t>
      </w:r>
      <w:proofErr w:type="gramStart"/>
      <w:r w:rsidRPr="00DF19F0">
        <w:rPr>
          <w:rFonts w:ascii="Century Gothic" w:hAnsi="Century Gothic"/>
          <w:color w:val="002060"/>
          <w:sz w:val="22"/>
          <w:szCs w:val="22"/>
        </w:rPr>
        <w:t>complete</w:t>
      </w:r>
      <w:proofErr w:type="gramEnd"/>
      <w:r w:rsidRPr="00DF19F0">
        <w:rPr>
          <w:rFonts w:ascii="Century Gothic" w:hAnsi="Century Gothic"/>
          <w:color w:val="002060"/>
          <w:sz w:val="22"/>
          <w:szCs w:val="22"/>
        </w:rPr>
        <w:t xml:space="preserve"> subject only)</w:t>
      </w:r>
    </w:p>
    <w:p w:rsidR="00430D8B" w:rsidRPr="00DF19F0" w:rsidRDefault="00430D8B" w:rsidP="0034110D">
      <w:pPr>
        <w:pStyle w:val="ListParagraph"/>
        <w:ind w:left="270"/>
        <w:jc w:val="both"/>
        <w:rPr>
          <w:rFonts w:ascii="Century Gothic" w:hAnsi="Century Gothic"/>
          <w:color w:val="002060"/>
          <w:sz w:val="22"/>
          <w:szCs w:val="22"/>
        </w:rPr>
      </w:pPr>
      <w:r w:rsidRPr="00DF19F0">
        <w:rPr>
          <w:rFonts w:ascii="Century Gothic" w:hAnsi="Century Gothic"/>
          <w:color w:val="002060"/>
          <w:sz w:val="22"/>
          <w:szCs w:val="22"/>
        </w:rPr>
        <w:tab/>
      </w:r>
      <w:proofErr w:type="gramStart"/>
      <w:r w:rsidRPr="00DF19F0">
        <w:rPr>
          <w:rFonts w:ascii="Century Gothic" w:hAnsi="Century Gothic"/>
          <w:color w:val="002060"/>
          <w:sz w:val="22"/>
          <w:szCs w:val="22"/>
        </w:rPr>
        <w:t>Tells about the disappearances.</w:t>
      </w:r>
      <w:proofErr w:type="gramEnd"/>
      <w:r w:rsidRPr="00DF19F0">
        <w:rPr>
          <w:rFonts w:ascii="Century Gothic" w:hAnsi="Century Gothic"/>
          <w:color w:val="002060"/>
          <w:sz w:val="22"/>
          <w:szCs w:val="22"/>
        </w:rPr>
        <w:t xml:space="preserve"> (</w:t>
      </w:r>
      <w:proofErr w:type="gramStart"/>
      <w:r w:rsidRPr="00DF19F0">
        <w:rPr>
          <w:rFonts w:ascii="Century Gothic" w:hAnsi="Century Gothic"/>
          <w:color w:val="002060"/>
          <w:sz w:val="22"/>
          <w:szCs w:val="22"/>
        </w:rPr>
        <w:t>complete</w:t>
      </w:r>
      <w:proofErr w:type="gramEnd"/>
      <w:r w:rsidRPr="00DF19F0">
        <w:rPr>
          <w:rFonts w:ascii="Century Gothic" w:hAnsi="Century Gothic"/>
          <w:color w:val="002060"/>
          <w:sz w:val="22"/>
          <w:szCs w:val="22"/>
        </w:rPr>
        <w:t xml:space="preserve"> predicate)</w:t>
      </w:r>
    </w:p>
    <w:p w:rsidR="00430D8B" w:rsidRPr="00DF19F0" w:rsidRDefault="00430D8B" w:rsidP="0034110D">
      <w:pPr>
        <w:pStyle w:val="ListParagraph"/>
        <w:ind w:left="270"/>
        <w:jc w:val="both"/>
        <w:rPr>
          <w:rFonts w:ascii="Century Gothic" w:hAnsi="Century Gothic"/>
          <w:color w:val="002060"/>
          <w:sz w:val="22"/>
          <w:szCs w:val="22"/>
        </w:rPr>
      </w:pPr>
      <w:r w:rsidRPr="00DF19F0">
        <w:rPr>
          <w:rFonts w:ascii="Century Gothic" w:hAnsi="Century Gothic"/>
          <w:color w:val="002060"/>
          <w:sz w:val="22"/>
          <w:szCs w:val="22"/>
        </w:rPr>
        <w:tab/>
      </w:r>
      <w:proofErr w:type="gramStart"/>
      <w:r w:rsidRPr="00DF19F0">
        <w:rPr>
          <w:rFonts w:ascii="Century Gothic" w:hAnsi="Century Gothic"/>
          <w:color w:val="002060"/>
          <w:sz w:val="22"/>
          <w:szCs w:val="22"/>
        </w:rPr>
        <w:t>In December of 1945.</w:t>
      </w:r>
      <w:proofErr w:type="gramEnd"/>
      <w:r w:rsidRPr="00DF19F0">
        <w:rPr>
          <w:rFonts w:ascii="Century Gothic" w:hAnsi="Century Gothic"/>
          <w:color w:val="002060"/>
          <w:sz w:val="22"/>
          <w:szCs w:val="22"/>
        </w:rPr>
        <w:t xml:space="preserve"> (</w:t>
      </w:r>
      <w:proofErr w:type="gramStart"/>
      <w:r w:rsidRPr="00DF19F0">
        <w:rPr>
          <w:rFonts w:ascii="Century Gothic" w:hAnsi="Century Gothic"/>
          <w:color w:val="002060"/>
          <w:sz w:val="22"/>
          <w:szCs w:val="22"/>
        </w:rPr>
        <w:t>neither</w:t>
      </w:r>
      <w:proofErr w:type="gramEnd"/>
      <w:r w:rsidRPr="00DF19F0">
        <w:rPr>
          <w:rFonts w:ascii="Century Gothic" w:hAnsi="Century Gothic"/>
          <w:color w:val="002060"/>
          <w:sz w:val="22"/>
          <w:szCs w:val="22"/>
        </w:rPr>
        <w:t xml:space="preserve"> complete subject nor complete predicate)</w:t>
      </w:r>
    </w:p>
    <w:p w:rsidR="00430D8B" w:rsidRPr="00DF19F0" w:rsidRDefault="00280B9A" w:rsidP="0034110D">
      <w:pPr>
        <w:jc w:val="both"/>
        <w:rPr>
          <w:rFonts w:ascii="Century Gothic" w:hAnsi="Century Gothic"/>
          <w:color w:val="002060"/>
          <w:sz w:val="22"/>
          <w:szCs w:val="22"/>
        </w:rPr>
      </w:pPr>
      <w:r w:rsidRPr="00DF19F0">
        <w:rPr>
          <w:rFonts w:ascii="Century Gothic" w:hAnsi="Century Gothic"/>
          <w:color w:val="002060"/>
          <w:sz w:val="22"/>
          <w:szCs w:val="22"/>
        </w:rPr>
        <w:t>*How to correct a sentence fragment? (</w:t>
      </w:r>
      <w:proofErr w:type="gramStart"/>
      <w:r w:rsidRPr="00DF19F0">
        <w:rPr>
          <w:rFonts w:ascii="Century Gothic" w:hAnsi="Century Gothic"/>
          <w:color w:val="002060"/>
          <w:sz w:val="22"/>
          <w:szCs w:val="22"/>
        </w:rPr>
        <w:t>add</w:t>
      </w:r>
      <w:proofErr w:type="gramEnd"/>
      <w:r w:rsidRPr="00DF19F0">
        <w:rPr>
          <w:rFonts w:ascii="Century Gothic" w:hAnsi="Century Gothic"/>
          <w:color w:val="002060"/>
          <w:sz w:val="22"/>
          <w:szCs w:val="22"/>
        </w:rPr>
        <w:t xml:space="preserve"> whatever sentence parts are needed to express a complete thought)</w:t>
      </w:r>
    </w:p>
    <w:p w:rsidR="00430D8B" w:rsidRPr="00DF19F0" w:rsidRDefault="001D3724" w:rsidP="0034110D">
      <w:pPr>
        <w:ind w:left="360" w:hanging="270"/>
        <w:jc w:val="both"/>
        <w:rPr>
          <w:rFonts w:ascii="Century Gothic" w:hAnsi="Century Gothic"/>
          <w:color w:val="002060"/>
          <w:sz w:val="22"/>
          <w:szCs w:val="22"/>
        </w:rPr>
      </w:pPr>
      <w:r w:rsidRPr="00DF19F0">
        <w:rPr>
          <w:rFonts w:ascii="Century Gothic" w:hAnsi="Century Gothic"/>
          <w:color w:val="002060"/>
          <w:sz w:val="22"/>
          <w:szCs w:val="22"/>
        </w:rPr>
        <w:t xml:space="preserve">     </w:t>
      </w:r>
      <w:r w:rsidRPr="00DF19F0">
        <w:rPr>
          <w:rFonts w:ascii="Century Gothic" w:hAnsi="Century Gothic"/>
          <w:color w:val="002060"/>
          <w:sz w:val="22"/>
          <w:szCs w:val="22"/>
        </w:rPr>
        <w:tab/>
        <w:t xml:space="preserve">a. Storms in Bermuda Triangle may have been responsible for the disappearance of ships and planes. </w:t>
      </w:r>
    </w:p>
    <w:p w:rsidR="001D3724" w:rsidRPr="00DF19F0" w:rsidRDefault="001D3724" w:rsidP="0034110D">
      <w:pPr>
        <w:ind w:left="360" w:hanging="270"/>
        <w:jc w:val="both"/>
        <w:rPr>
          <w:rFonts w:ascii="Century Gothic" w:hAnsi="Century Gothic"/>
          <w:color w:val="002060"/>
          <w:sz w:val="22"/>
          <w:szCs w:val="22"/>
        </w:rPr>
      </w:pPr>
      <w:r w:rsidRPr="00DF19F0">
        <w:rPr>
          <w:rFonts w:ascii="Century Gothic" w:hAnsi="Century Gothic"/>
          <w:color w:val="002060"/>
          <w:sz w:val="22"/>
          <w:szCs w:val="22"/>
        </w:rPr>
        <w:tab/>
      </w:r>
      <w:r w:rsidRPr="00DF19F0">
        <w:rPr>
          <w:rFonts w:ascii="Century Gothic" w:hAnsi="Century Gothic"/>
          <w:color w:val="002060"/>
          <w:sz w:val="22"/>
          <w:szCs w:val="22"/>
        </w:rPr>
        <w:tab/>
        <w:t xml:space="preserve">b. This book tells about the disappearance of the ships and planes. </w:t>
      </w:r>
    </w:p>
    <w:p w:rsidR="001D3724" w:rsidRPr="00DF19F0" w:rsidRDefault="001D3724" w:rsidP="0034110D">
      <w:pPr>
        <w:ind w:left="360" w:hanging="270"/>
        <w:jc w:val="both"/>
        <w:rPr>
          <w:rFonts w:ascii="Century Gothic" w:hAnsi="Century Gothic"/>
          <w:color w:val="002060"/>
          <w:sz w:val="22"/>
          <w:szCs w:val="22"/>
        </w:rPr>
      </w:pPr>
    </w:p>
    <w:p w:rsidR="001D3724" w:rsidRPr="00DF19F0" w:rsidRDefault="001D3724" w:rsidP="0034110D">
      <w:pPr>
        <w:ind w:left="360" w:hanging="270"/>
        <w:jc w:val="both"/>
        <w:rPr>
          <w:rFonts w:ascii="Century Gothic" w:hAnsi="Century Gothic"/>
          <w:color w:val="002060"/>
          <w:sz w:val="22"/>
          <w:szCs w:val="22"/>
        </w:rPr>
      </w:pPr>
      <w:r w:rsidRPr="00DF19F0">
        <w:rPr>
          <w:rFonts w:ascii="Century Gothic" w:hAnsi="Century Gothic"/>
          <w:color w:val="002060"/>
          <w:sz w:val="22"/>
          <w:szCs w:val="22"/>
        </w:rPr>
        <w:sym w:font="Wingdings" w:char="F04A"/>
      </w:r>
      <w:r w:rsidRPr="00DF19F0">
        <w:rPr>
          <w:rFonts w:ascii="Century Gothic" w:hAnsi="Century Gothic"/>
          <w:color w:val="002060"/>
          <w:sz w:val="22"/>
          <w:szCs w:val="22"/>
        </w:rPr>
        <w:t xml:space="preserve"> Complete the sentence fragments below.</w:t>
      </w:r>
    </w:p>
    <w:p w:rsidR="001D3724" w:rsidRPr="00DF19F0" w:rsidRDefault="001D3724" w:rsidP="0034110D">
      <w:pPr>
        <w:pStyle w:val="ListParagraph"/>
        <w:numPr>
          <w:ilvl w:val="0"/>
          <w:numId w:val="10"/>
        </w:numPr>
        <w:jc w:val="both"/>
        <w:rPr>
          <w:rFonts w:ascii="Century Gothic" w:hAnsi="Century Gothic"/>
          <w:color w:val="002060"/>
          <w:sz w:val="22"/>
          <w:szCs w:val="22"/>
        </w:rPr>
      </w:pPr>
      <w:r w:rsidRPr="00DF19F0">
        <w:rPr>
          <w:rFonts w:ascii="Century Gothic" w:hAnsi="Century Gothic"/>
          <w:color w:val="002060"/>
          <w:sz w:val="22"/>
          <w:szCs w:val="22"/>
        </w:rPr>
        <w:t>The balloon in the sky______________________________________________________.</w:t>
      </w:r>
    </w:p>
    <w:p w:rsidR="001D3724" w:rsidRPr="00DF19F0" w:rsidRDefault="001D3724" w:rsidP="0034110D">
      <w:pPr>
        <w:pStyle w:val="ListParagraph"/>
        <w:numPr>
          <w:ilvl w:val="0"/>
          <w:numId w:val="10"/>
        </w:numPr>
        <w:jc w:val="both"/>
        <w:rPr>
          <w:rFonts w:ascii="Century Gothic" w:hAnsi="Century Gothic"/>
          <w:color w:val="002060"/>
          <w:sz w:val="22"/>
          <w:szCs w:val="22"/>
        </w:rPr>
      </w:pPr>
      <w:r w:rsidRPr="00DF19F0">
        <w:rPr>
          <w:rFonts w:ascii="Century Gothic" w:hAnsi="Century Gothic"/>
          <w:color w:val="002060"/>
          <w:sz w:val="22"/>
          <w:szCs w:val="22"/>
        </w:rPr>
        <w:t xml:space="preserve">Sick in bed, ______________________________________________________________. </w:t>
      </w:r>
    </w:p>
    <w:p w:rsidR="001D3724" w:rsidRPr="00DF19F0" w:rsidRDefault="001D3724" w:rsidP="0034110D">
      <w:pPr>
        <w:pStyle w:val="ListParagraph"/>
        <w:numPr>
          <w:ilvl w:val="0"/>
          <w:numId w:val="10"/>
        </w:numPr>
        <w:jc w:val="both"/>
        <w:rPr>
          <w:rFonts w:ascii="Century Gothic" w:hAnsi="Century Gothic"/>
          <w:color w:val="002060"/>
          <w:sz w:val="22"/>
          <w:szCs w:val="22"/>
        </w:rPr>
      </w:pPr>
      <w:r w:rsidRPr="00DF19F0">
        <w:rPr>
          <w:rFonts w:ascii="Century Gothic" w:hAnsi="Century Gothic"/>
          <w:color w:val="002060"/>
          <w:sz w:val="22"/>
          <w:szCs w:val="22"/>
        </w:rPr>
        <w:t xml:space="preserve">Visitors from Italy_________________________________________________________. </w:t>
      </w:r>
    </w:p>
    <w:p w:rsidR="001D3724" w:rsidRPr="00DF19F0" w:rsidRDefault="001D3724" w:rsidP="0034110D">
      <w:pPr>
        <w:pStyle w:val="ListParagraph"/>
        <w:numPr>
          <w:ilvl w:val="0"/>
          <w:numId w:val="10"/>
        </w:numPr>
        <w:jc w:val="both"/>
        <w:rPr>
          <w:rFonts w:ascii="Century Gothic" w:hAnsi="Century Gothic"/>
          <w:color w:val="002060"/>
          <w:sz w:val="22"/>
          <w:szCs w:val="22"/>
        </w:rPr>
      </w:pPr>
      <w:r w:rsidRPr="00DF19F0">
        <w:rPr>
          <w:rFonts w:ascii="Century Gothic" w:hAnsi="Century Gothic"/>
          <w:color w:val="002060"/>
          <w:sz w:val="22"/>
          <w:szCs w:val="22"/>
        </w:rPr>
        <w:t>The freshman with the most unusual hat _______________________________________.</w:t>
      </w:r>
    </w:p>
    <w:p w:rsidR="001D3724" w:rsidRPr="00DF19F0" w:rsidRDefault="001D3724" w:rsidP="0034110D">
      <w:pPr>
        <w:pStyle w:val="ListParagraph"/>
        <w:numPr>
          <w:ilvl w:val="0"/>
          <w:numId w:val="10"/>
        </w:numPr>
        <w:jc w:val="both"/>
        <w:rPr>
          <w:rFonts w:ascii="Century Gothic" w:hAnsi="Century Gothic"/>
          <w:color w:val="002060"/>
          <w:sz w:val="22"/>
          <w:szCs w:val="22"/>
        </w:rPr>
      </w:pPr>
      <w:r w:rsidRPr="00DF19F0">
        <w:rPr>
          <w:rFonts w:ascii="Century Gothic" w:hAnsi="Century Gothic"/>
          <w:color w:val="002060"/>
          <w:sz w:val="22"/>
          <w:szCs w:val="22"/>
        </w:rPr>
        <w:t>A sixteen-year-old girl from Puerto____________________________________________.</w:t>
      </w:r>
    </w:p>
    <w:p w:rsidR="001D3724" w:rsidRPr="00DF19F0" w:rsidRDefault="001D3724" w:rsidP="0034110D">
      <w:pPr>
        <w:jc w:val="both"/>
        <w:rPr>
          <w:rFonts w:ascii="Century Gothic" w:hAnsi="Century Gothic"/>
          <w:color w:val="002060"/>
          <w:sz w:val="22"/>
          <w:szCs w:val="22"/>
        </w:rPr>
      </w:pPr>
    </w:p>
    <w:p w:rsidR="001D3724" w:rsidRPr="00DF19F0" w:rsidRDefault="00BA4DAE" w:rsidP="00BA4DAE">
      <w:pPr>
        <w:ind w:left="90"/>
        <w:jc w:val="both"/>
        <w:rPr>
          <w:rFonts w:ascii="Century Gothic" w:hAnsi="Century Gothic"/>
          <w:color w:val="002060"/>
          <w:sz w:val="22"/>
          <w:szCs w:val="22"/>
        </w:rPr>
      </w:pPr>
      <w:r w:rsidRPr="00DF19F0">
        <w:rPr>
          <w:rFonts w:ascii="Century Gothic" w:hAnsi="Century Gothic"/>
          <w:color w:val="002060"/>
          <w:sz w:val="22"/>
          <w:szCs w:val="22"/>
        </w:rPr>
        <w:t xml:space="preserve">IV. </w:t>
      </w:r>
      <w:r w:rsidR="001D3724" w:rsidRPr="00DF19F0">
        <w:rPr>
          <w:rFonts w:ascii="Century Gothic" w:hAnsi="Century Gothic"/>
          <w:color w:val="002060"/>
          <w:sz w:val="22"/>
          <w:szCs w:val="22"/>
        </w:rPr>
        <w:t xml:space="preserve">Run-On Sentence- two or more complete sentences that are not properly joined or separated. </w:t>
      </w:r>
    </w:p>
    <w:p w:rsidR="001D3724" w:rsidRPr="00DF19F0" w:rsidRDefault="00110641" w:rsidP="0034110D">
      <w:pPr>
        <w:pStyle w:val="ListParagraph"/>
        <w:numPr>
          <w:ilvl w:val="0"/>
          <w:numId w:val="11"/>
        </w:numPr>
        <w:jc w:val="both"/>
        <w:rPr>
          <w:rFonts w:ascii="Century Gothic" w:hAnsi="Century Gothic"/>
          <w:color w:val="002060"/>
          <w:sz w:val="22"/>
          <w:szCs w:val="22"/>
        </w:rPr>
      </w:pPr>
      <w:r w:rsidRPr="00DF19F0">
        <w:rPr>
          <w:rFonts w:ascii="Century Gothic" w:hAnsi="Century Gothic"/>
          <w:color w:val="002060"/>
          <w:sz w:val="22"/>
          <w:szCs w:val="22"/>
        </w:rPr>
        <w:t>Fused Sentences- My instructor read my paper he said it was brilliant. The clauses are 'fused' without punctuation.</w:t>
      </w:r>
    </w:p>
    <w:p w:rsidR="00110641" w:rsidRPr="00DF19F0" w:rsidRDefault="00110641" w:rsidP="0034110D">
      <w:pPr>
        <w:pStyle w:val="ListParagraph"/>
        <w:numPr>
          <w:ilvl w:val="0"/>
          <w:numId w:val="11"/>
        </w:numPr>
        <w:jc w:val="both"/>
        <w:rPr>
          <w:rFonts w:ascii="Century Gothic" w:hAnsi="Century Gothic"/>
          <w:color w:val="002060"/>
          <w:sz w:val="22"/>
          <w:szCs w:val="22"/>
        </w:rPr>
      </w:pPr>
      <w:r w:rsidRPr="00DF19F0">
        <w:rPr>
          <w:rFonts w:ascii="Century Gothic" w:hAnsi="Century Gothic"/>
          <w:color w:val="002060"/>
          <w:sz w:val="22"/>
          <w:szCs w:val="22"/>
        </w:rPr>
        <w:t>Comma Splice- My instructor read my paper, he said it was brilliant. The clauses are 'spliced' with a comma.</w:t>
      </w:r>
    </w:p>
    <w:p w:rsidR="00110641" w:rsidRPr="00DF19F0" w:rsidRDefault="00110641" w:rsidP="0034110D">
      <w:pPr>
        <w:jc w:val="both"/>
        <w:rPr>
          <w:rFonts w:ascii="Century Gothic" w:hAnsi="Century Gothic"/>
          <w:color w:val="002060"/>
          <w:sz w:val="22"/>
          <w:szCs w:val="22"/>
        </w:rPr>
      </w:pPr>
      <w:r w:rsidRPr="00DF19F0">
        <w:rPr>
          <w:rFonts w:ascii="Century Gothic" w:hAnsi="Century Gothic"/>
          <w:color w:val="002060"/>
          <w:sz w:val="22"/>
          <w:szCs w:val="22"/>
        </w:rPr>
        <w:t xml:space="preserve">*How to correct a run-on sentence? </w:t>
      </w:r>
    </w:p>
    <w:p w:rsidR="00110641" w:rsidRPr="00DF19F0" w:rsidRDefault="00110641" w:rsidP="0034110D">
      <w:pPr>
        <w:pStyle w:val="ListParagraph"/>
        <w:numPr>
          <w:ilvl w:val="0"/>
          <w:numId w:val="14"/>
        </w:numPr>
        <w:jc w:val="both"/>
        <w:rPr>
          <w:rFonts w:ascii="Century Gothic" w:hAnsi="Century Gothic"/>
          <w:color w:val="002060"/>
          <w:sz w:val="22"/>
          <w:szCs w:val="22"/>
        </w:rPr>
      </w:pPr>
      <w:r w:rsidRPr="00DF19F0">
        <w:rPr>
          <w:rFonts w:ascii="Century Gothic" w:hAnsi="Century Gothic"/>
          <w:color w:val="002060"/>
          <w:sz w:val="22"/>
          <w:szCs w:val="22"/>
        </w:rPr>
        <w:t>Create two sentences: My instructor read my paper. He said it was brilliant.</w:t>
      </w:r>
    </w:p>
    <w:p w:rsidR="00110641" w:rsidRPr="00DF19F0" w:rsidRDefault="00110641" w:rsidP="0034110D">
      <w:pPr>
        <w:pStyle w:val="ListParagraph"/>
        <w:numPr>
          <w:ilvl w:val="0"/>
          <w:numId w:val="14"/>
        </w:numPr>
        <w:jc w:val="both"/>
        <w:rPr>
          <w:rFonts w:ascii="Century Gothic" w:hAnsi="Century Gothic"/>
          <w:color w:val="002060"/>
          <w:sz w:val="22"/>
          <w:szCs w:val="22"/>
        </w:rPr>
      </w:pPr>
      <w:r w:rsidRPr="00DF19F0">
        <w:rPr>
          <w:rFonts w:ascii="Century Gothic" w:hAnsi="Century Gothic"/>
          <w:color w:val="002060"/>
          <w:sz w:val="22"/>
          <w:szCs w:val="22"/>
        </w:rPr>
        <w:t xml:space="preserve"> Create a pause between clauses by adding a semi-colon: My instructor read my paper; he said it was brilliant.</w:t>
      </w:r>
    </w:p>
    <w:p w:rsidR="00110641" w:rsidRPr="00DF19F0" w:rsidRDefault="00110641" w:rsidP="0034110D">
      <w:pPr>
        <w:pStyle w:val="ListParagraph"/>
        <w:numPr>
          <w:ilvl w:val="0"/>
          <w:numId w:val="14"/>
        </w:numPr>
        <w:jc w:val="both"/>
        <w:rPr>
          <w:rFonts w:ascii="Century Gothic" w:hAnsi="Century Gothic"/>
          <w:color w:val="002060"/>
          <w:sz w:val="22"/>
          <w:szCs w:val="22"/>
        </w:rPr>
      </w:pPr>
      <w:r w:rsidRPr="00DF19F0">
        <w:rPr>
          <w:rFonts w:ascii="Century Gothic" w:hAnsi="Century Gothic"/>
          <w:color w:val="002060"/>
          <w:sz w:val="22"/>
          <w:szCs w:val="22"/>
        </w:rPr>
        <w:t xml:space="preserve"> Add a comma and a coordinator or subordinator to create a </w:t>
      </w:r>
      <w:r w:rsidRPr="00DF19F0">
        <w:rPr>
          <w:rFonts w:ascii="Century Gothic" w:hAnsi="Century Gothic"/>
          <w:b/>
          <w:bCs/>
          <w:color w:val="002060"/>
          <w:sz w:val="22"/>
          <w:szCs w:val="22"/>
        </w:rPr>
        <w:t>compound sentence</w:t>
      </w:r>
      <w:r w:rsidRPr="00DF19F0">
        <w:rPr>
          <w:rFonts w:ascii="Century Gothic" w:hAnsi="Century Gothic"/>
          <w:color w:val="002060"/>
          <w:sz w:val="22"/>
          <w:szCs w:val="22"/>
        </w:rPr>
        <w:t>. My instructor read my paper, and he said it was brilliant.</w:t>
      </w:r>
    </w:p>
    <w:p w:rsidR="00110641" w:rsidRPr="00DF19F0" w:rsidRDefault="00110641" w:rsidP="0034110D">
      <w:pPr>
        <w:jc w:val="both"/>
        <w:rPr>
          <w:rFonts w:ascii="Century Gothic" w:hAnsi="Century Gothic"/>
          <w:color w:val="002060"/>
          <w:sz w:val="22"/>
          <w:szCs w:val="22"/>
        </w:rPr>
      </w:pPr>
    </w:p>
    <w:p w:rsidR="00110641" w:rsidRPr="00DF19F0" w:rsidRDefault="00110641" w:rsidP="0034110D">
      <w:pPr>
        <w:jc w:val="both"/>
        <w:rPr>
          <w:rFonts w:ascii="Century Gothic" w:hAnsi="Century Gothic"/>
          <w:color w:val="002060"/>
          <w:sz w:val="22"/>
          <w:szCs w:val="22"/>
        </w:rPr>
      </w:pPr>
      <w:r w:rsidRPr="00DF19F0">
        <w:rPr>
          <w:rFonts w:ascii="Century Gothic" w:hAnsi="Century Gothic"/>
          <w:color w:val="002060"/>
          <w:sz w:val="22"/>
          <w:szCs w:val="22"/>
        </w:rPr>
        <w:sym w:font="Wingdings" w:char="F04A"/>
      </w:r>
      <w:r w:rsidRPr="00DF19F0">
        <w:rPr>
          <w:rFonts w:ascii="Century Gothic" w:hAnsi="Century Gothic"/>
          <w:color w:val="002060"/>
          <w:sz w:val="22"/>
          <w:szCs w:val="22"/>
        </w:rPr>
        <w:t xml:space="preserve"> Correct the following run-on sentences.</w:t>
      </w:r>
    </w:p>
    <w:p w:rsidR="00110641" w:rsidRPr="00DF19F0" w:rsidRDefault="00652825" w:rsidP="0034110D">
      <w:pPr>
        <w:pStyle w:val="ListParagraph"/>
        <w:numPr>
          <w:ilvl w:val="0"/>
          <w:numId w:val="15"/>
        </w:numPr>
        <w:jc w:val="both"/>
        <w:rPr>
          <w:rFonts w:ascii="Century Gothic" w:hAnsi="Century Gothic"/>
          <w:color w:val="002060"/>
          <w:sz w:val="22"/>
          <w:szCs w:val="22"/>
        </w:rPr>
      </w:pPr>
      <w:r w:rsidRPr="00DF19F0">
        <w:rPr>
          <w:rFonts w:ascii="Century Gothic" w:hAnsi="Century Gothic"/>
          <w:color w:val="002060"/>
          <w:sz w:val="22"/>
          <w:szCs w:val="22"/>
        </w:rPr>
        <w:t>Do most people like criticism I don’t think so.</w:t>
      </w:r>
    </w:p>
    <w:p w:rsidR="00652825" w:rsidRPr="00DF19F0" w:rsidRDefault="00652825" w:rsidP="0034110D">
      <w:pPr>
        <w:pStyle w:val="ListParagraph"/>
        <w:numPr>
          <w:ilvl w:val="0"/>
          <w:numId w:val="15"/>
        </w:numPr>
        <w:jc w:val="both"/>
        <w:rPr>
          <w:rFonts w:ascii="Century Gothic" w:hAnsi="Century Gothic"/>
          <w:color w:val="002060"/>
          <w:sz w:val="22"/>
          <w:szCs w:val="22"/>
        </w:rPr>
      </w:pPr>
      <w:r w:rsidRPr="00DF19F0">
        <w:rPr>
          <w:rFonts w:ascii="Century Gothic" w:hAnsi="Century Gothic"/>
          <w:color w:val="002060"/>
          <w:sz w:val="22"/>
          <w:szCs w:val="22"/>
        </w:rPr>
        <w:t>The sky became dark it began to rain.</w:t>
      </w:r>
    </w:p>
    <w:p w:rsidR="00652825" w:rsidRPr="00DF19F0" w:rsidRDefault="00652825" w:rsidP="0034110D">
      <w:pPr>
        <w:pStyle w:val="ListParagraph"/>
        <w:numPr>
          <w:ilvl w:val="0"/>
          <w:numId w:val="15"/>
        </w:numPr>
        <w:jc w:val="both"/>
        <w:rPr>
          <w:rFonts w:ascii="Century Gothic" w:hAnsi="Century Gothic"/>
          <w:color w:val="002060"/>
          <w:sz w:val="22"/>
          <w:szCs w:val="22"/>
        </w:rPr>
      </w:pPr>
      <w:r w:rsidRPr="00DF19F0">
        <w:rPr>
          <w:rFonts w:ascii="Century Gothic" w:hAnsi="Century Gothic"/>
          <w:color w:val="002060"/>
          <w:sz w:val="22"/>
          <w:szCs w:val="22"/>
        </w:rPr>
        <w:t>I could hardly wait to jump in the water looked so inviting.</w:t>
      </w:r>
    </w:p>
    <w:p w:rsidR="00652825" w:rsidRPr="00DF19F0" w:rsidRDefault="00652825" w:rsidP="0034110D">
      <w:pPr>
        <w:pStyle w:val="ListParagraph"/>
        <w:numPr>
          <w:ilvl w:val="0"/>
          <w:numId w:val="15"/>
        </w:numPr>
        <w:jc w:val="both"/>
        <w:rPr>
          <w:rFonts w:ascii="Century Gothic" w:hAnsi="Century Gothic"/>
          <w:color w:val="002060"/>
          <w:sz w:val="22"/>
          <w:szCs w:val="22"/>
        </w:rPr>
      </w:pPr>
      <w:r w:rsidRPr="00DF19F0">
        <w:rPr>
          <w:rFonts w:ascii="Century Gothic" w:hAnsi="Century Gothic"/>
          <w:color w:val="002060"/>
          <w:sz w:val="22"/>
          <w:szCs w:val="22"/>
        </w:rPr>
        <w:t xml:space="preserve">The sun set, the forest was quiet. </w:t>
      </w:r>
    </w:p>
    <w:p w:rsidR="00652825" w:rsidRPr="00DF19F0" w:rsidRDefault="00652825" w:rsidP="0034110D">
      <w:pPr>
        <w:pStyle w:val="ListParagraph"/>
        <w:numPr>
          <w:ilvl w:val="0"/>
          <w:numId w:val="15"/>
        </w:numPr>
        <w:jc w:val="both"/>
        <w:rPr>
          <w:rFonts w:ascii="Century Gothic" w:hAnsi="Century Gothic"/>
          <w:color w:val="002060"/>
          <w:sz w:val="22"/>
          <w:szCs w:val="22"/>
        </w:rPr>
      </w:pPr>
      <w:r w:rsidRPr="00DF19F0">
        <w:rPr>
          <w:rFonts w:ascii="Century Gothic" w:hAnsi="Century Gothic"/>
          <w:color w:val="002060"/>
          <w:sz w:val="22"/>
          <w:szCs w:val="22"/>
        </w:rPr>
        <w:t xml:space="preserve">The car is old it still runs well. </w:t>
      </w:r>
    </w:p>
    <w:p w:rsidR="00652825" w:rsidRPr="00DF19F0" w:rsidRDefault="00652825" w:rsidP="0034110D">
      <w:pPr>
        <w:pStyle w:val="ListParagraph"/>
        <w:jc w:val="both"/>
        <w:rPr>
          <w:rFonts w:ascii="Century Gothic" w:hAnsi="Century Gothic"/>
          <w:color w:val="002060"/>
          <w:sz w:val="22"/>
          <w:szCs w:val="22"/>
        </w:rPr>
      </w:pPr>
    </w:p>
    <w:p w:rsidR="00652825" w:rsidRPr="00DF19F0" w:rsidRDefault="00BA4DAE" w:rsidP="00BA4DAE">
      <w:pPr>
        <w:ind w:left="90"/>
        <w:jc w:val="both"/>
        <w:rPr>
          <w:rFonts w:ascii="Century Gothic" w:hAnsi="Century Gothic"/>
          <w:color w:val="002060"/>
          <w:sz w:val="22"/>
          <w:szCs w:val="22"/>
        </w:rPr>
      </w:pPr>
      <w:r w:rsidRPr="00DF19F0">
        <w:rPr>
          <w:rFonts w:ascii="Century Gothic" w:hAnsi="Century Gothic"/>
          <w:color w:val="002060"/>
          <w:sz w:val="22"/>
          <w:szCs w:val="22"/>
        </w:rPr>
        <w:t xml:space="preserve">V. </w:t>
      </w:r>
      <w:r w:rsidR="00652825" w:rsidRPr="00DF19F0">
        <w:rPr>
          <w:rFonts w:ascii="Century Gothic" w:hAnsi="Century Gothic"/>
          <w:color w:val="002060"/>
          <w:sz w:val="22"/>
          <w:szCs w:val="22"/>
        </w:rPr>
        <w:t xml:space="preserve">Dangling Modifier- is a word, a phrase, or a clause that does not exactly point out or identify the word it modifies. </w:t>
      </w:r>
    </w:p>
    <w:p w:rsidR="00B83DB6" w:rsidRPr="00DF19F0" w:rsidRDefault="00B83DB6" w:rsidP="0034110D">
      <w:pPr>
        <w:jc w:val="both"/>
        <w:rPr>
          <w:rFonts w:ascii="Century Gothic" w:hAnsi="Century Gothic"/>
          <w:color w:val="002060"/>
          <w:sz w:val="22"/>
          <w:szCs w:val="22"/>
        </w:rPr>
      </w:pPr>
      <w:r w:rsidRPr="00DF19F0">
        <w:rPr>
          <w:rFonts w:ascii="Century Gothic" w:hAnsi="Century Gothic"/>
          <w:color w:val="002060"/>
          <w:sz w:val="22"/>
          <w:szCs w:val="22"/>
        </w:rPr>
        <w:t xml:space="preserve">*How to eliminate a dangling modifier in a sentence? </w:t>
      </w:r>
    </w:p>
    <w:p w:rsidR="00B83DB6" w:rsidRPr="00DF19F0" w:rsidRDefault="00B83DB6" w:rsidP="0034110D">
      <w:pPr>
        <w:pStyle w:val="ListParagraph"/>
        <w:numPr>
          <w:ilvl w:val="0"/>
          <w:numId w:val="17"/>
        </w:numPr>
        <w:jc w:val="both"/>
        <w:rPr>
          <w:rFonts w:ascii="Century Gothic" w:hAnsi="Century Gothic"/>
          <w:color w:val="002060"/>
          <w:sz w:val="22"/>
          <w:szCs w:val="22"/>
        </w:rPr>
      </w:pPr>
      <w:r w:rsidRPr="00DF19F0">
        <w:rPr>
          <w:rFonts w:ascii="Century Gothic" w:hAnsi="Century Gothic"/>
          <w:color w:val="002060"/>
          <w:sz w:val="22"/>
          <w:szCs w:val="22"/>
        </w:rPr>
        <w:t>Change the clause into active voice.</w:t>
      </w:r>
    </w:p>
    <w:p w:rsidR="00B83DB6" w:rsidRPr="00DF19F0" w:rsidRDefault="00B83DB6" w:rsidP="0034110D">
      <w:pPr>
        <w:pStyle w:val="ListParagraph"/>
        <w:numPr>
          <w:ilvl w:val="0"/>
          <w:numId w:val="17"/>
        </w:numPr>
        <w:jc w:val="both"/>
        <w:rPr>
          <w:rFonts w:ascii="Century Gothic" w:hAnsi="Century Gothic"/>
          <w:color w:val="002060"/>
          <w:sz w:val="22"/>
          <w:szCs w:val="22"/>
        </w:rPr>
      </w:pPr>
      <w:r w:rsidRPr="00DF19F0">
        <w:rPr>
          <w:rFonts w:ascii="Century Gothic" w:hAnsi="Century Gothic"/>
          <w:color w:val="002060"/>
          <w:sz w:val="22"/>
          <w:szCs w:val="22"/>
        </w:rPr>
        <w:t xml:space="preserve">Give the dependent- fragment clause a subject and a verb </w:t>
      </w:r>
    </w:p>
    <w:p w:rsidR="00B83DB6" w:rsidRPr="00DF19F0" w:rsidRDefault="00B83DB6" w:rsidP="0034110D">
      <w:pPr>
        <w:ind w:left="1080"/>
        <w:jc w:val="both"/>
        <w:rPr>
          <w:rFonts w:ascii="Century Gothic" w:hAnsi="Century Gothic"/>
          <w:color w:val="002060"/>
          <w:sz w:val="22"/>
          <w:szCs w:val="22"/>
        </w:rPr>
      </w:pPr>
      <w:r w:rsidRPr="00DF19F0">
        <w:rPr>
          <w:rFonts w:ascii="Century Gothic" w:hAnsi="Century Gothic"/>
          <w:color w:val="002060"/>
          <w:sz w:val="22"/>
          <w:szCs w:val="22"/>
        </w:rPr>
        <w:t xml:space="preserve">Ex. Incorrect: </w:t>
      </w:r>
      <w:r w:rsidRPr="00DF19F0">
        <w:rPr>
          <w:rFonts w:ascii="Century Gothic" w:hAnsi="Century Gothic"/>
          <w:i/>
          <w:color w:val="002060"/>
          <w:sz w:val="22"/>
          <w:szCs w:val="22"/>
        </w:rPr>
        <w:t>Giving a party,</w:t>
      </w:r>
      <w:r w:rsidRPr="00DF19F0">
        <w:rPr>
          <w:rFonts w:ascii="Century Gothic" w:hAnsi="Century Gothic"/>
          <w:color w:val="002060"/>
          <w:sz w:val="22"/>
          <w:szCs w:val="22"/>
        </w:rPr>
        <w:t xml:space="preserve"> several balloons were blown up. </w:t>
      </w:r>
    </w:p>
    <w:p w:rsidR="00B83DB6" w:rsidRPr="00DF19F0" w:rsidRDefault="00B83DB6" w:rsidP="0034110D">
      <w:pPr>
        <w:ind w:left="1080"/>
        <w:jc w:val="both"/>
        <w:rPr>
          <w:rFonts w:ascii="Century Gothic" w:hAnsi="Century Gothic"/>
          <w:color w:val="002060"/>
          <w:sz w:val="22"/>
          <w:szCs w:val="22"/>
        </w:rPr>
      </w:pPr>
      <w:r w:rsidRPr="00DF19F0">
        <w:rPr>
          <w:rFonts w:ascii="Century Gothic" w:hAnsi="Century Gothic"/>
          <w:color w:val="002060"/>
          <w:sz w:val="22"/>
          <w:szCs w:val="22"/>
        </w:rPr>
        <w:tab/>
        <w:t xml:space="preserve">Correct: Giving a party, </w:t>
      </w:r>
      <w:r w:rsidRPr="00DF19F0">
        <w:rPr>
          <w:rFonts w:ascii="Century Gothic" w:hAnsi="Century Gothic"/>
          <w:color w:val="002060"/>
          <w:sz w:val="22"/>
          <w:szCs w:val="22"/>
          <w:u w:val="single"/>
        </w:rPr>
        <w:t>they blew</w:t>
      </w:r>
      <w:r w:rsidRPr="00DF19F0">
        <w:rPr>
          <w:rFonts w:ascii="Century Gothic" w:hAnsi="Century Gothic"/>
          <w:color w:val="002060"/>
          <w:sz w:val="22"/>
          <w:szCs w:val="22"/>
        </w:rPr>
        <w:t xml:space="preserve"> up several ballo</w:t>
      </w:r>
      <w:r w:rsidR="007B335B" w:rsidRPr="00DF19F0">
        <w:rPr>
          <w:rFonts w:ascii="Century Gothic" w:hAnsi="Century Gothic"/>
          <w:color w:val="002060"/>
          <w:sz w:val="22"/>
          <w:szCs w:val="22"/>
        </w:rPr>
        <w:t>o</w:t>
      </w:r>
      <w:r w:rsidRPr="00DF19F0">
        <w:rPr>
          <w:rFonts w:ascii="Century Gothic" w:hAnsi="Century Gothic"/>
          <w:color w:val="002060"/>
          <w:sz w:val="22"/>
          <w:szCs w:val="22"/>
        </w:rPr>
        <w:t xml:space="preserve">ns. </w:t>
      </w:r>
    </w:p>
    <w:p w:rsidR="007B335B" w:rsidRPr="00DF19F0" w:rsidRDefault="007B335B" w:rsidP="0034110D">
      <w:pPr>
        <w:pStyle w:val="ListParagraph"/>
        <w:numPr>
          <w:ilvl w:val="0"/>
          <w:numId w:val="18"/>
        </w:numPr>
        <w:jc w:val="both"/>
        <w:rPr>
          <w:rFonts w:ascii="Century Gothic" w:hAnsi="Century Gothic"/>
          <w:color w:val="002060"/>
          <w:sz w:val="22"/>
          <w:szCs w:val="22"/>
        </w:rPr>
      </w:pPr>
      <w:r w:rsidRPr="00DF19F0">
        <w:rPr>
          <w:rFonts w:ascii="Century Gothic" w:hAnsi="Century Gothic"/>
          <w:color w:val="002060"/>
          <w:sz w:val="22"/>
          <w:szCs w:val="22"/>
        </w:rPr>
        <w:t>Put the modifier close to the word it is modifying.</w:t>
      </w:r>
    </w:p>
    <w:p w:rsidR="007B335B" w:rsidRPr="00DF19F0" w:rsidRDefault="007B335B" w:rsidP="0034110D">
      <w:pPr>
        <w:pStyle w:val="ListParagraph"/>
        <w:ind w:left="1080"/>
        <w:jc w:val="both"/>
        <w:rPr>
          <w:rFonts w:ascii="Century Gothic" w:hAnsi="Century Gothic"/>
          <w:color w:val="002060"/>
          <w:sz w:val="22"/>
          <w:szCs w:val="22"/>
        </w:rPr>
      </w:pPr>
      <w:r w:rsidRPr="00DF19F0">
        <w:rPr>
          <w:rFonts w:ascii="Century Gothic" w:hAnsi="Century Gothic"/>
          <w:color w:val="002060"/>
          <w:sz w:val="22"/>
          <w:szCs w:val="22"/>
        </w:rPr>
        <w:t>Ex. Incorrect: The child ran into the house crying loudly.</w:t>
      </w:r>
    </w:p>
    <w:p w:rsidR="007B335B" w:rsidRPr="00DF19F0" w:rsidRDefault="007B335B" w:rsidP="0034110D">
      <w:pPr>
        <w:pStyle w:val="ListParagraph"/>
        <w:ind w:left="1080"/>
        <w:jc w:val="both"/>
        <w:rPr>
          <w:rFonts w:ascii="Century Gothic" w:hAnsi="Century Gothic"/>
          <w:color w:val="002060"/>
          <w:sz w:val="22"/>
          <w:szCs w:val="22"/>
        </w:rPr>
      </w:pPr>
      <w:r w:rsidRPr="00DF19F0">
        <w:rPr>
          <w:rFonts w:ascii="Century Gothic" w:hAnsi="Century Gothic"/>
          <w:color w:val="002060"/>
          <w:sz w:val="22"/>
          <w:szCs w:val="22"/>
        </w:rPr>
        <w:tab/>
        <w:t xml:space="preserve">Correct: Crying loudly, the child ran into the house. </w:t>
      </w:r>
    </w:p>
    <w:p w:rsidR="00CA7747" w:rsidRPr="00DF19F0" w:rsidRDefault="00CA7747" w:rsidP="0034110D">
      <w:pPr>
        <w:pStyle w:val="ListParagraph"/>
        <w:ind w:left="1080"/>
        <w:jc w:val="both"/>
        <w:rPr>
          <w:rFonts w:ascii="Century Gothic" w:hAnsi="Century Gothic"/>
          <w:color w:val="002060"/>
          <w:sz w:val="22"/>
          <w:szCs w:val="22"/>
        </w:rPr>
      </w:pPr>
    </w:p>
    <w:p w:rsidR="00CA7747" w:rsidRPr="00DF19F0" w:rsidRDefault="00CA7747" w:rsidP="0034110D">
      <w:pPr>
        <w:jc w:val="both"/>
        <w:rPr>
          <w:rFonts w:ascii="Century Gothic" w:hAnsi="Century Gothic"/>
          <w:color w:val="002060"/>
          <w:sz w:val="22"/>
          <w:szCs w:val="22"/>
        </w:rPr>
      </w:pPr>
      <w:r w:rsidRPr="00DF19F0">
        <w:rPr>
          <w:rFonts w:ascii="Century Gothic" w:hAnsi="Century Gothic"/>
          <w:color w:val="002060"/>
          <w:sz w:val="22"/>
          <w:szCs w:val="22"/>
        </w:rPr>
        <w:sym w:font="Wingdings" w:char="F04A"/>
      </w:r>
      <w:proofErr w:type="gramStart"/>
      <w:r w:rsidRPr="00DF19F0">
        <w:rPr>
          <w:rFonts w:ascii="Century Gothic" w:hAnsi="Century Gothic"/>
          <w:color w:val="002060"/>
          <w:sz w:val="22"/>
          <w:szCs w:val="22"/>
        </w:rPr>
        <w:t>C</w:t>
      </w:r>
      <w:r w:rsidR="00383248" w:rsidRPr="00DF19F0">
        <w:rPr>
          <w:rFonts w:ascii="Century Gothic" w:hAnsi="Century Gothic"/>
          <w:color w:val="002060"/>
          <w:sz w:val="22"/>
          <w:szCs w:val="22"/>
        </w:rPr>
        <w:t>orrecting Dangling M</w:t>
      </w:r>
      <w:r w:rsidRPr="00DF19F0">
        <w:rPr>
          <w:rFonts w:ascii="Century Gothic" w:hAnsi="Century Gothic"/>
          <w:color w:val="002060"/>
          <w:sz w:val="22"/>
          <w:szCs w:val="22"/>
        </w:rPr>
        <w:t>odifiers.</w:t>
      </w:r>
      <w:proofErr w:type="gramEnd"/>
      <w:r w:rsidRPr="00DF19F0">
        <w:rPr>
          <w:rFonts w:ascii="Century Gothic" w:hAnsi="Century Gothic"/>
          <w:color w:val="002060"/>
          <w:sz w:val="22"/>
          <w:szCs w:val="22"/>
        </w:rPr>
        <w:t xml:space="preserve"> </w:t>
      </w:r>
    </w:p>
    <w:p w:rsidR="00CA7747" w:rsidRPr="00DF19F0" w:rsidRDefault="00CA7747" w:rsidP="0034110D">
      <w:pPr>
        <w:pStyle w:val="ListParagraph"/>
        <w:numPr>
          <w:ilvl w:val="0"/>
          <w:numId w:val="19"/>
        </w:numPr>
        <w:jc w:val="both"/>
        <w:rPr>
          <w:rFonts w:ascii="Century Gothic" w:hAnsi="Century Gothic"/>
          <w:color w:val="002060"/>
          <w:sz w:val="22"/>
          <w:szCs w:val="22"/>
        </w:rPr>
      </w:pPr>
      <w:r w:rsidRPr="00DF19F0">
        <w:rPr>
          <w:rFonts w:ascii="Century Gothic" w:hAnsi="Century Gothic"/>
          <w:color w:val="002060"/>
          <w:sz w:val="22"/>
          <w:szCs w:val="22"/>
        </w:rPr>
        <w:t>When she was five, Paula’s mother graduated from the university.</w:t>
      </w:r>
    </w:p>
    <w:p w:rsidR="00D0746D" w:rsidRPr="00DF19F0" w:rsidRDefault="00D0746D" w:rsidP="0034110D">
      <w:pPr>
        <w:pStyle w:val="ListParagraph"/>
        <w:jc w:val="both"/>
        <w:rPr>
          <w:rFonts w:ascii="Century Gothic" w:hAnsi="Century Gothic"/>
          <w:color w:val="002060"/>
          <w:sz w:val="22"/>
          <w:szCs w:val="22"/>
        </w:rPr>
      </w:pPr>
      <w:r w:rsidRPr="00DF19F0">
        <w:rPr>
          <w:rFonts w:ascii="Century Gothic" w:hAnsi="Century Gothic"/>
          <w:color w:val="002060"/>
          <w:sz w:val="22"/>
          <w:szCs w:val="22"/>
        </w:rPr>
        <w:t>___________________________________________________________________________________________</w:t>
      </w:r>
    </w:p>
    <w:p w:rsidR="00CA7747" w:rsidRPr="00DF19F0" w:rsidRDefault="00D0746D" w:rsidP="0034110D">
      <w:pPr>
        <w:pStyle w:val="ListParagraph"/>
        <w:numPr>
          <w:ilvl w:val="0"/>
          <w:numId w:val="19"/>
        </w:numPr>
        <w:jc w:val="both"/>
        <w:rPr>
          <w:rFonts w:ascii="Century Gothic" w:hAnsi="Century Gothic"/>
          <w:color w:val="002060"/>
          <w:sz w:val="22"/>
          <w:szCs w:val="22"/>
        </w:rPr>
      </w:pPr>
      <w:r w:rsidRPr="00DF19F0">
        <w:rPr>
          <w:rFonts w:ascii="Century Gothic" w:hAnsi="Century Gothic"/>
          <w:color w:val="002060"/>
          <w:sz w:val="22"/>
          <w:szCs w:val="22"/>
        </w:rPr>
        <w:t>This situation unstable on all production in the whole world worries every nation.</w:t>
      </w:r>
    </w:p>
    <w:p w:rsidR="00D0746D" w:rsidRPr="00DF19F0" w:rsidRDefault="00D0746D" w:rsidP="0034110D">
      <w:pPr>
        <w:pStyle w:val="ListParagraph"/>
        <w:jc w:val="both"/>
        <w:rPr>
          <w:rFonts w:ascii="Century Gothic" w:hAnsi="Century Gothic"/>
          <w:color w:val="002060"/>
          <w:sz w:val="22"/>
          <w:szCs w:val="22"/>
        </w:rPr>
      </w:pPr>
      <w:r w:rsidRPr="00DF19F0">
        <w:rPr>
          <w:rFonts w:ascii="Century Gothic" w:hAnsi="Century Gothic"/>
          <w:color w:val="002060"/>
          <w:sz w:val="22"/>
          <w:szCs w:val="22"/>
        </w:rPr>
        <w:t>___________________________________________________________________________________________</w:t>
      </w:r>
    </w:p>
    <w:p w:rsidR="00D0746D" w:rsidRPr="00DF19F0" w:rsidRDefault="00D0746D" w:rsidP="0034110D">
      <w:pPr>
        <w:pStyle w:val="ListParagraph"/>
        <w:jc w:val="both"/>
        <w:rPr>
          <w:rFonts w:ascii="Century Gothic" w:hAnsi="Century Gothic"/>
          <w:color w:val="002060"/>
          <w:sz w:val="22"/>
          <w:szCs w:val="22"/>
        </w:rPr>
      </w:pPr>
    </w:p>
    <w:p w:rsidR="00D0746D" w:rsidRPr="00DF19F0" w:rsidRDefault="00D0746D" w:rsidP="0034110D">
      <w:pPr>
        <w:pStyle w:val="ListParagraph"/>
        <w:jc w:val="both"/>
        <w:rPr>
          <w:rFonts w:ascii="Century Gothic" w:hAnsi="Century Gothic"/>
          <w:color w:val="002060"/>
          <w:sz w:val="22"/>
          <w:szCs w:val="22"/>
        </w:rPr>
      </w:pPr>
    </w:p>
    <w:p w:rsidR="00D0746D" w:rsidRPr="00DF19F0" w:rsidRDefault="00BA4DAE" w:rsidP="00BA4DAE">
      <w:pPr>
        <w:ind w:left="90"/>
        <w:jc w:val="both"/>
        <w:rPr>
          <w:rFonts w:ascii="Century Gothic" w:hAnsi="Century Gothic"/>
          <w:color w:val="002060"/>
          <w:sz w:val="22"/>
          <w:szCs w:val="22"/>
        </w:rPr>
      </w:pPr>
      <w:r w:rsidRPr="00DF19F0">
        <w:rPr>
          <w:rFonts w:ascii="Century Gothic" w:hAnsi="Century Gothic"/>
          <w:color w:val="002060"/>
          <w:sz w:val="22"/>
          <w:szCs w:val="22"/>
        </w:rPr>
        <w:t xml:space="preserve">VI. </w:t>
      </w:r>
      <w:r w:rsidR="00D0746D" w:rsidRPr="00DF19F0">
        <w:rPr>
          <w:rFonts w:ascii="Century Gothic" w:hAnsi="Century Gothic"/>
          <w:color w:val="002060"/>
          <w:sz w:val="22"/>
          <w:szCs w:val="22"/>
        </w:rPr>
        <w:t>Parallelism- the balance between two or more similar words, phrases or clauses</w:t>
      </w:r>
    </w:p>
    <w:p w:rsidR="00D0746D" w:rsidRPr="00DF19F0" w:rsidRDefault="00D0746D" w:rsidP="0034110D">
      <w:pPr>
        <w:ind w:left="720"/>
        <w:jc w:val="both"/>
        <w:rPr>
          <w:rStyle w:val="Emphasis"/>
          <w:rFonts w:ascii="Century Gothic" w:hAnsi="Century Gothic"/>
          <w:color w:val="002060"/>
          <w:sz w:val="22"/>
          <w:szCs w:val="22"/>
        </w:rPr>
      </w:pPr>
      <w:r w:rsidRPr="00DF19F0">
        <w:rPr>
          <w:rFonts w:ascii="Century Gothic" w:hAnsi="Century Gothic"/>
          <w:color w:val="002060"/>
          <w:sz w:val="22"/>
          <w:szCs w:val="22"/>
        </w:rPr>
        <w:t xml:space="preserve">Ex. Incorrect: Nancy likes </w:t>
      </w:r>
      <w:r w:rsidRPr="00DF19F0">
        <w:rPr>
          <w:rStyle w:val="Emphasis"/>
          <w:rFonts w:ascii="Century Gothic" w:hAnsi="Century Gothic"/>
          <w:color w:val="002060"/>
          <w:sz w:val="22"/>
          <w:szCs w:val="22"/>
        </w:rPr>
        <w:t>playing the piano</w:t>
      </w:r>
      <w:r w:rsidRPr="00DF19F0">
        <w:rPr>
          <w:rFonts w:ascii="Century Gothic" w:hAnsi="Century Gothic"/>
          <w:color w:val="002060"/>
          <w:sz w:val="22"/>
          <w:szCs w:val="22"/>
        </w:rPr>
        <w:t xml:space="preserve">, </w:t>
      </w:r>
      <w:r w:rsidRPr="00DF19F0">
        <w:rPr>
          <w:rStyle w:val="Emphasis"/>
          <w:rFonts w:ascii="Century Gothic" w:hAnsi="Century Gothic"/>
          <w:color w:val="002060"/>
          <w:sz w:val="22"/>
          <w:szCs w:val="22"/>
        </w:rPr>
        <w:t>the trumpet</w:t>
      </w:r>
      <w:r w:rsidRPr="00DF19F0">
        <w:rPr>
          <w:rFonts w:ascii="Century Gothic" w:hAnsi="Century Gothic"/>
          <w:color w:val="002060"/>
          <w:sz w:val="22"/>
          <w:szCs w:val="22"/>
        </w:rPr>
        <w:t xml:space="preserve"> and </w:t>
      </w:r>
      <w:proofErr w:type="gramStart"/>
      <w:r w:rsidRPr="00DF19F0">
        <w:rPr>
          <w:rStyle w:val="Emphasis"/>
          <w:rFonts w:ascii="Century Gothic" w:hAnsi="Century Gothic"/>
          <w:color w:val="002060"/>
          <w:sz w:val="22"/>
          <w:szCs w:val="22"/>
        </w:rPr>
        <w:t>play</w:t>
      </w:r>
      <w:proofErr w:type="gramEnd"/>
      <w:r w:rsidRPr="00DF19F0">
        <w:rPr>
          <w:rStyle w:val="Emphasis"/>
          <w:rFonts w:ascii="Century Gothic" w:hAnsi="Century Gothic"/>
          <w:color w:val="002060"/>
          <w:sz w:val="22"/>
          <w:szCs w:val="22"/>
        </w:rPr>
        <w:t xml:space="preserve"> the guitar.</w:t>
      </w:r>
    </w:p>
    <w:p w:rsidR="00D0746D" w:rsidRPr="00DF19F0" w:rsidRDefault="00D0746D" w:rsidP="0034110D">
      <w:pPr>
        <w:ind w:left="720"/>
        <w:jc w:val="both"/>
        <w:rPr>
          <w:rStyle w:val="Emphasis"/>
          <w:rFonts w:ascii="Century Gothic" w:hAnsi="Century Gothic"/>
          <w:color w:val="002060"/>
          <w:sz w:val="22"/>
          <w:szCs w:val="22"/>
        </w:rPr>
      </w:pPr>
      <w:r w:rsidRPr="00DF19F0">
        <w:rPr>
          <w:rStyle w:val="Emphasis"/>
          <w:rFonts w:ascii="Century Gothic" w:hAnsi="Century Gothic"/>
          <w:color w:val="002060"/>
          <w:sz w:val="22"/>
          <w:szCs w:val="22"/>
        </w:rPr>
        <w:t xml:space="preserve">    </w:t>
      </w:r>
      <w:r w:rsidRPr="00DF19F0">
        <w:rPr>
          <w:rStyle w:val="Emphasis"/>
          <w:rFonts w:ascii="Century Gothic" w:hAnsi="Century Gothic"/>
          <w:color w:val="002060"/>
          <w:sz w:val="22"/>
          <w:szCs w:val="22"/>
        </w:rPr>
        <w:tab/>
        <w:t xml:space="preserve">          </w:t>
      </w:r>
      <w:r w:rsidRPr="00DF19F0">
        <w:rPr>
          <w:rFonts w:ascii="Century Gothic" w:hAnsi="Century Gothic"/>
          <w:color w:val="002060"/>
          <w:sz w:val="22"/>
          <w:szCs w:val="22"/>
        </w:rPr>
        <w:t xml:space="preserve">She </w:t>
      </w:r>
      <w:r w:rsidRPr="00DF19F0">
        <w:rPr>
          <w:rStyle w:val="Emphasis"/>
          <w:rFonts w:ascii="Century Gothic" w:hAnsi="Century Gothic"/>
          <w:color w:val="002060"/>
          <w:sz w:val="22"/>
          <w:szCs w:val="22"/>
        </w:rPr>
        <w:t>played basketball</w:t>
      </w:r>
      <w:r w:rsidRPr="00DF19F0">
        <w:rPr>
          <w:rFonts w:ascii="Century Gothic" w:hAnsi="Century Gothic"/>
          <w:color w:val="002060"/>
          <w:sz w:val="22"/>
          <w:szCs w:val="22"/>
        </w:rPr>
        <w:t>,</w:t>
      </w:r>
      <w:r w:rsidRPr="00DF19F0">
        <w:rPr>
          <w:rStyle w:val="Emphasis"/>
          <w:rFonts w:ascii="Century Gothic" w:hAnsi="Century Gothic"/>
          <w:color w:val="002060"/>
          <w:sz w:val="22"/>
          <w:szCs w:val="22"/>
        </w:rPr>
        <w:t xml:space="preserve"> had a shower</w:t>
      </w:r>
      <w:r w:rsidRPr="00DF19F0">
        <w:rPr>
          <w:rFonts w:ascii="Century Gothic" w:hAnsi="Century Gothic"/>
          <w:color w:val="002060"/>
          <w:sz w:val="22"/>
          <w:szCs w:val="22"/>
        </w:rPr>
        <w:t xml:space="preserve"> and </w:t>
      </w:r>
      <w:r w:rsidRPr="00DF19F0">
        <w:rPr>
          <w:rStyle w:val="Emphasis"/>
          <w:rFonts w:ascii="Century Gothic" w:hAnsi="Century Gothic"/>
          <w:color w:val="002060"/>
          <w:sz w:val="22"/>
          <w:szCs w:val="22"/>
        </w:rPr>
        <w:t>gone to school.</w:t>
      </w:r>
    </w:p>
    <w:p w:rsidR="00D0746D" w:rsidRPr="00DF19F0" w:rsidRDefault="00D0746D" w:rsidP="0034110D">
      <w:pPr>
        <w:ind w:left="720"/>
        <w:jc w:val="both"/>
        <w:rPr>
          <w:rStyle w:val="Emphasis"/>
          <w:rFonts w:ascii="Century Gothic" w:hAnsi="Century Gothic"/>
          <w:i w:val="0"/>
          <w:color w:val="002060"/>
          <w:sz w:val="22"/>
          <w:szCs w:val="22"/>
        </w:rPr>
      </w:pPr>
      <w:r w:rsidRPr="00DF19F0">
        <w:rPr>
          <w:rStyle w:val="Emphasis"/>
          <w:rFonts w:ascii="Century Gothic" w:hAnsi="Century Gothic"/>
          <w:color w:val="002060"/>
          <w:sz w:val="22"/>
          <w:szCs w:val="22"/>
        </w:rPr>
        <w:t xml:space="preserve">      </w:t>
      </w:r>
      <w:r w:rsidRPr="00DF19F0">
        <w:rPr>
          <w:rStyle w:val="Emphasis"/>
          <w:rFonts w:ascii="Century Gothic" w:hAnsi="Century Gothic"/>
          <w:i w:val="0"/>
          <w:color w:val="002060"/>
          <w:sz w:val="22"/>
          <w:szCs w:val="22"/>
        </w:rPr>
        <w:t xml:space="preserve">Correct:   </w:t>
      </w:r>
      <w:r w:rsidRPr="00DF19F0">
        <w:rPr>
          <w:rFonts w:ascii="Century Gothic" w:hAnsi="Century Gothic"/>
          <w:color w:val="002060"/>
          <w:sz w:val="22"/>
          <w:szCs w:val="22"/>
        </w:rPr>
        <w:t xml:space="preserve">Nancy likes </w:t>
      </w:r>
      <w:r w:rsidRPr="00DF19F0">
        <w:rPr>
          <w:rStyle w:val="Emphasis"/>
          <w:rFonts w:ascii="Century Gothic" w:hAnsi="Century Gothic"/>
          <w:color w:val="002060"/>
          <w:sz w:val="22"/>
          <w:szCs w:val="22"/>
        </w:rPr>
        <w:t>playing the piano</w:t>
      </w:r>
      <w:r w:rsidRPr="00DF19F0">
        <w:rPr>
          <w:rFonts w:ascii="Century Gothic" w:hAnsi="Century Gothic"/>
          <w:color w:val="002060"/>
          <w:sz w:val="22"/>
          <w:szCs w:val="22"/>
        </w:rPr>
        <w:t xml:space="preserve">, </w:t>
      </w:r>
      <w:r w:rsidRPr="00DF19F0">
        <w:rPr>
          <w:rStyle w:val="Emphasis"/>
          <w:rFonts w:ascii="Century Gothic" w:hAnsi="Century Gothic"/>
          <w:color w:val="002060"/>
          <w:sz w:val="22"/>
          <w:szCs w:val="22"/>
        </w:rPr>
        <w:t>the trumpet</w:t>
      </w:r>
      <w:r w:rsidRPr="00DF19F0">
        <w:rPr>
          <w:rFonts w:ascii="Century Gothic" w:hAnsi="Century Gothic"/>
          <w:color w:val="002060"/>
          <w:sz w:val="22"/>
          <w:szCs w:val="22"/>
        </w:rPr>
        <w:t xml:space="preserve"> and </w:t>
      </w:r>
      <w:r w:rsidRPr="00DF19F0">
        <w:rPr>
          <w:rStyle w:val="Emphasis"/>
          <w:rFonts w:ascii="Century Gothic" w:hAnsi="Century Gothic"/>
          <w:color w:val="002060"/>
          <w:sz w:val="22"/>
          <w:szCs w:val="22"/>
        </w:rPr>
        <w:t>the guitar.</w:t>
      </w:r>
    </w:p>
    <w:p w:rsidR="00D0746D" w:rsidRPr="00DF19F0" w:rsidRDefault="00D0746D" w:rsidP="0034110D">
      <w:pPr>
        <w:jc w:val="both"/>
        <w:rPr>
          <w:rFonts w:ascii="Century Gothic" w:hAnsi="Century Gothic"/>
          <w:color w:val="002060"/>
          <w:sz w:val="22"/>
          <w:szCs w:val="22"/>
        </w:rPr>
      </w:pPr>
      <w:r w:rsidRPr="00DF19F0">
        <w:rPr>
          <w:rStyle w:val="Emphasis"/>
          <w:rFonts w:ascii="Century Gothic" w:hAnsi="Century Gothic"/>
          <w:i w:val="0"/>
          <w:color w:val="002060"/>
          <w:sz w:val="22"/>
          <w:szCs w:val="22"/>
        </w:rPr>
        <w:tab/>
        <w:t xml:space="preserve">       </w:t>
      </w:r>
      <w:r w:rsidRPr="00DF19F0">
        <w:rPr>
          <w:rStyle w:val="Emphasis"/>
          <w:rFonts w:ascii="Century Gothic" w:hAnsi="Century Gothic"/>
          <w:i w:val="0"/>
          <w:color w:val="002060"/>
          <w:sz w:val="22"/>
          <w:szCs w:val="22"/>
        </w:rPr>
        <w:tab/>
        <w:t xml:space="preserve">          </w:t>
      </w:r>
      <w:r w:rsidRPr="00DF19F0">
        <w:rPr>
          <w:rFonts w:ascii="Century Gothic" w:hAnsi="Century Gothic"/>
          <w:color w:val="002060"/>
          <w:sz w:val="22"/>
          <w:szCs w:val="22"/>
        </w:rPr>
        <w:t xml:space="preserve">She </w:t>
      </w:r>
      <w:r w:rsidRPr="00DF19F0">
        <w:rPr>
          <w:rStyle w:val="Emphasis"/>
          <w:rFonts w:ascii="Century Gothic" w:hAnsi="Century Gothic"/>
          <w:color w:val="002060"/>
          <w:sz w:val="22"/>
          <w:szCs w:val="22"/>
        </w:rPr>
        <w:t>played basketball</w:t>
      </w:r>
      <w:r w:rsidRPr="00DF19F0">
        <w:rPr>
          <w:rFonts w:ascii="Century Gothic" w:hAnsi="Century Gothic"/>
          <w:color w:val="002060"/>
          <w:sz w:val="22"/>
          <w:szCs w:val="22"/>
        </w:rPr>
        <w:t>,</w:t>
      </w:r>
      <w:r w:rsidRPr="00DF19F0">
        <w:rPr>
          <w:rStyle w:val="Emphasis"/>
          <w:rFonts w:ascii="Century Gothic" w:hAnsi="Century Gothic"/>
          <w:color w:val="002060"/>
          <w:sz w:val="22"/>
          <w:szCs w:val="22"/>
        </w:rPr>
        <w:t xml:space="preserve"> had a shower</w:t>
      </w:r>
      <w:r w:rsidRPr="00DF19F0">
        <w:rPr>
          <w:rFonts w:ascii="Century Gothic" w:hAnsi="Century Gothic"/>
          <w:color w:val="002060"/>
          <w:sz w:val="22"/>
          <w:szCs w:val="22"/>
        </w:rPr>
        <w:t xml:space="preserve"> and </w:t>
      </w:r>
      <w:r w:rsidRPr="00DF19F0">
        <w:rPr>
          <w:rStyle w:val="Emphasis"/>
          <w:rFonts w:ascii="Century Gothic" w:hAnsi="Century Gothic"/>
          <w:color w:val="002060"/>
          <w:sz w:val="22"/>
          <w:szCs w:val="22"/>
        </w:rPr>
        <w:t>went to school</w:t>
      </w:r>
      <w:r w:rsidRPr="00DF19F0">
        <w:rPr>
          <w:rFonts w:ascii="Century Gothic" w:hAnsi="Century Gothic"/>
          <w:color w:val="002060"/>
          <w:sz w:val="22"/>
          <w:szCs w:val="22"/>
        </w:rPr>
        <w:t>.</w:t>
      </w:r>
    </w:p>
    <w:p w:rsidR="00383248" w:rsidRPr="00DF19F0" w:rsidRDefault="00383248" w:rsidP="0034110D">
      <w:pPr>
        <w:jc w:val="both"/>
        <w:rPr>
          <w:rStyle w:val="Emphasis"/>
          <w:rFonts w:ascii="Century Gothic" w:hAnsi="Century Gothic"/>
          <w:i w:val="0"/>
          <w:color w:val="002060"/>
          <w:sz w:val="22"/>
          <w:szCs w:val="22"/>
        </w:rPr>
      </w:pPr>
    </w:p>
    <w:p w:rsidR="00D0746D" w:rsidRPr="00DF19F0" w:rsidRDefault="00383248" w:rsidP="0034110D">
      <w:pPr>
        <w:jc w:val="both"/>
        <w:rPr>
          <w:rFonts w:ascii="Century Gothic" w:hAnsi="Century Gothic"/>
          <w:color w:val="002060"/>
          <w:sz w:val="22"/>
          <w:szCs w:val="22"/>
        </w:rPr>
      </w:pPr>
      <w:r w:rsidRPr="00DF19F0">
        <w:rPr>
          <w:rFonts w:ascii="Century Gothic" w:hAnsi="Century Gothic"/>
          <w:color w:val="002060"/>
          <w:sz w:val="22"/>
          <w:szCs w:val="22"/>
        </w:rPr>
        <w:sym w:font="Wingdings" w:char="F04A"/>
      </w:r>
      <w:r w:rsidRPr="00DF19F0">
        <w:rPr>
          <w:rFonts w:ascii="Century Gothic" w:hAnsi="Century Gothic"/>
          <w:color w:val="002060"/>
          <w:sz w:val="22"/>
          <w:szCs w:val="22"/>
        </w:rPr>
        <w:t xml:space="preserve"> Correct the following sentences. </w:t>
      </w:r>
    </w:p>
    <w:p w:rsidR="00383248" w:rsidRPr="00DF19F0" w:rsidRDefault="00383248" w:rsidP="0034110D">
      <w:pPr>
        <w:pStyle w:val="ListParagraph"/>
        <w:numPr>
          <w:ilvl w:val="0"/>
          <w:numId w:val="20"/>
        </w:numPr>
        <w:jc w:val="both"/>
        <w:rPr>
          <w:rStyle w:val="Emphasis"/>
          <w:rFonts w:ascii="Century Gothic" w:hAnsi="Century Gothic"/>
          <w:i w:val="0"/>
          <w:iCs w:val="0"/>
          <w:color w:val="002060"/>
          <w:sz w:val="22"/>
          <w:szCs w:val="22"/>
        </w:rPr>
      </w:pPr>
      <w:r w:rsidRPr="00DF19F0">
        <w:rPr>
          <w:rFonts w:ascii="Century Gothic" w:hAnsi="Century Gothic"/>
          <w:color w:val="002060"/>
          <w:sz w:val="22"/>
          <w:szCs w:val="22"/>
        </w:rPr>
        <w:t>My mother likes</w:t>
      </w:r>
      <w:r w:rsidRPr="00DF19F0">
        <w:rPr>
          <w:rStyle w:val="Emphasis"/>
          <w:rFonts w:ascii="Century Gothic" w:hAnsi="Century Gothic"/>
          <w:i w:val="0"/>
          <w:color w:val="002060"/>
          <w:sz w:val="22"/>
          <w:szCs w:val="22"/>
        </w:rPr>
        <w:t xml:space="preserve"> cooking </w:t>
      </w:r>
      <w:r w:rsidRPr="00DF19F0">
        <w:rPr>
          <w:rStyle w:val="Strong"/>
          <w:rFonts w:ascii="Century Gothic" w:hAnsi="Century Gothic"/>
          <w:b w:val="0"/>
          <w:color w:val="002060"/>
          <w:sz w:val="22"/>
          <w:szCs w:val="22"/>
        </w:rPr>
        <w:t>and</w:t>
      </w:r>
      <w:r w:rsidRPr="00DF19F0">
        <w:rPr>
          <w:rFonts w:ascii="Century Gothic" w:hAnsi="Century Gothic"/>
          <w:color w:val="002060"/>
          <w:sz w:val="22"/>
          <w:szCs w:val="22"/>
        </w:rPr>
        <w:t xml:space="preserve"> </w:t>
      </w:r>
      <w:r w:rsidRPr="00DF19F0">
        <w:rPr>
          <w:rStyle w:val="Emphasis"/>
          <w:rFonts w:ascii="Century Gothic" w:hAnsi="Century Gothic"/>
          <w:i w:val="0"/>
          <w:color w:val="002060"/>
          <w:sz w:val="22"/>
          <w:szCs w:val="22"/>
        </w:rPr>
        <w:t>to read.</w:t>
      </w:r>
    </w:p>
    <w:p w:rsidR="0034110D" w:rsidRPr="00DF19F0" w:rsidRDefault="0034110D" w:rsidP="0034110D">
      <w:pPr>
        <w:pStyle w:val="ListParagraph"/>
        <w:jc w:val="both"/>
        <w:rPr>
          <w:rStyle w:val="Emphasis"/>
          <w:rFonts w:ascii="Century Gothic" w:hAnsi="Century Gothic"/>
          <w:i w:val="0"/>
          <w:iCs w:val="0"/>
          <w:color w:val="002060"/>
          <w:sz w:val="22"/>
          <w:szCs w:val="22"/>
        </w:rPr>
      </w:pPr>
    </w:p>
    <w:p w:rsidR="00383248" w:rsidRPr="00DF19F0" w:rsidRDefault="00383248" w:rsidP="0034110D">
      <w:pPr>
        <w:pStyle w:val="ListParagraph"/>
        <w:numPr>
          <w:ilvl w:val="0"/>
          <w:numId w:val="20"/>
        </w:numPr>
        <w:jc w:val="both"/>
        <w:rPr>
          <w:rStyle w:val="Emphasis"/>
          <w:rFonts w:ascii="Century Gothic" w:hAnsi="Century Gothic"/>
          <w:i w:val="0"/>
          <w:iCs w:val="0"/>
          <w:color w:val="002060"/>
          <w:sz w:val="22"/>
          <w:szCs w:val="22"/>
        </w:rPr>
      </w:pPr>
      <w:r w:rsidRPr="00DF19F0">
        <w:rPr>
          <w:rFonts w:ascii="Century Gothic" w:hAnsi="Century Gothic"/>
          <w:color w:val="002060"/>
          <w:sz w:val="22"/>
          <w:szCs w:val="22"/>
        </w:rPr>
        <w:t xml:space="preserve">This task can be done </w:t>
      </w:r>
      <w:r w:rsidRPr="00DF19F0">
        <w:rPr>
          <w:rStyle w:val="Emphasis"/>
          <w:rFonts w:ascii="Century Gothic" w:hAnsi="Century Gothic"/>
          <w:i w:val="0"/>
          <w:color w:val="002060"/>
          <w:sz w:val="22"/>
          <w:szCs w:val="22"/>
        </w:rPr>
        <w:t>individually</w:t>
      </w:r>
      <w:r w:rsidRPr="00DF19F0">
        <w:rPr>
          <w:rFonts w:ascii="Century Gothic" w:hAnsi="Century Gothic"/>
          <w:color w:val="002060"/>
          <w:sz w:val="22"/>
          <w:szCs w:val="22"/>
        </w:rPr>
        <w:t xml:space="preserve">, </w:t>
      </w:r>
      <w:r w:rsidRPr="00DF19F0">
        <w:rPr>
          <w:rStyle w:val="Emphasis"/>
          <w:rFonts w:ascii="Century Gothic" w:hAnsi="Century Gothic"/>
          <w:i w:val="0"/>
          <w:color w:val="002060"/>
          <w:sz w:val="22"/>
          <w:szCs w:val="22"/>
        </w:rPr>
        <w:t>in pairs</w:t>
      </w:r>
      <w:r w:rsidRPr="00DF19F0">
        <w:rPr>
          <w:rFonts w:ascii="Century Gothic" w:hAnsi="Century Gothic"/>
          <w:color w:val="002060"/>
          <w:sz w:val="22"/>
          <w:szCs w:val="22"/>
        </w:rPr>
        <w:t xml:space="preserve">, or </w:t>
      </w:r>
      <w:r w:rsidRPr="00DF19F0">
        <w:rPr>
          <w:rStyle w:val="Emphasis"/>
          <w:rFonts w:ascii="Century Gothic" w:hAnsi="Century Gothic"/>
          <w:i w:val="0"/>
          <w:color w:val="002060"/>
          <w:sz w:val="22"/>
          <w:szCs w:val="22"/>
        </w:rPr>
        <w:t>can be done in groups of four</w:t>
      </w:r>
    </w:p>
    <w:p w:rsidR="0034110D" w:rsidRPr="00DF19F0" w:rsidRDefault="0034110D" w:rsidP="0034110D">
      <w:pPr>
        <w:jc w:val="both"/>
        <w:rPr>
          <w:rStyle w:val="Emphasis"/>
          <w:rFonts w:ascii="Century Gothic" w:hAnsi="Century Gothic"/>
          <w:i w:val="0"/>
          <w:iCs w:val="0"/>
          <w:color w:val="002060"/>
          <w:sz w:val="22"/>
          <w:szCs w:val="22"/>
        </w:rPr>
      </w:pPr>
    </w:p>
    <w:p w:rsidR="00E74C36" w:rsidRPr="00DF19F0" w:rsidRDefault="00383248" w:rsidP="00BA4DAE">
      <w:pPr>
        <w:pStyle w:val="ListParagraph"/>
        <w:numPr>
          <w:ilvl w:val="0"/>
          <w:numId w:val="20"/>
        </w:numPr>
        <w:pBdr>
          <w:bottom w:val="single" w:sz="12" w:space="1" w:color="auto"/>
        </w:pBdr>
        <w:jc w:val="both"/>
        <w:rPr>
          <w:rStyle w:val="Emphasis"/>
          <w:rFonts w:ascii="Century Gothic" w:hAnsi="Century Gothic"/>
          <w:i w:val="0"/>
          <w:iCs w:val="0"/>
          <w:color w:val="002060"/>
          <w:sz w:val="22"/>
          <w:szCs w:val="22"/>
        </w:rPr>
      </w:pPr>
      <w:r w:rsidRPr="00DF19F0">
        <w:rPr>
          <w:rStyle w:val="Emphasis"/>
          <w:rFonts w:ascii="Century Gothic" w:hAnsi="Century Gothic"/>
          <w:i w:val="0"/>
          <w:color w:val="002060"/>
          <w:sz w:val="22"/>
          <w:szCs w:val="22"/>
        </w:rPr>
        <w:t>To learn</w:t>
      </w:r>
      <w:r w:rsidRPr="00DF19F0">
        <w:rPr>
          <w:rFonts w:ascii="Century Gothic" w:hAnsi="Century Gothic"/>
          <w:color w:val="002060"/>
          <w:sz w:val="22"/>
          <w:szCs w:val="22"/>
        </w:rPr>
        <w:t xml:space="preserve"> is</w:t>
      </w:r>
      <w:r w:rsidRPr="00DF19F0">
        <w:rPr>
          <w:rStyle w:val="Emphasis"/>
          <w:rFonts w:ascii="Century Gothic" w:hAnsi="Century Gothic"/>
          <w:i w:val="0"/>
          <w:color w:val="002060"/>
          <w:sz w:val="22"/>
          <w:szCs w:val="22"/>
        </w:rPr>
        <w:t xml:space="preserve"> understanding the world</w:t>
      </w:r>
    </w:p>
    <w:p w:rsidR="00BA4DAE" w:rsidRPr="00DF19F0" w:rsidRDefault="00BA4DAE" w:rsidP="00BA4DAE">
      <w:pPr>
        <w:pBdr>
          <w:bottom w:val="single" w:sz="12" w:space="1" w:color="auto"/>
        </w:pBdr>
        <w:ind w:left="360"/>
        <w:jc w:val="both"/>
        <w:rPr>
          <w:rStyle w:val="Emphasis"/>
          <w:rFonts w:ascii="Century Gothic" w:hAnsi="Century Gothic"/>
          <w:i w:val="0"/>
          <w:iCs w:val="0"/>
          <w:color w:val="002060"/>
          <w:sz w:val="22"/>
          <w:szCs w:val="22"/>
        </w:rPr>
      </w:pPr>
    </w:p>
    <w:p w:rsidR="0034110D" w:rsidRPr="00DF19F0" w:rsidRDefault="00BA4DAE" w:rsidP="00BA4DAE">
      <w:pPr>
        <w:jc w:val="both"/>
        <w:rPr>
          <w:rFonts w:ascii="Century Gothic" w:hAnsi="Century Gothic"/>
          <w:b/>
          <w:color w:val="002060"/>
          <w:sz w:val="22"/>
          <w:szCs w:val="22"/>
        </w:rPr>
      </w:pPr>
      <w:r w:rsidRPr="00DF19F0">
        <w:rPr>
          <w:rFonts w:ascii="Century Gothic" w:hAnsi="Century Gothic"/>
          <w:b/>
          <w:color w:val="002060"/>
          <w:sz w:val="22"/>
          <w:szCs w:val="22"/>
        </w:rPr>
        <w:t>**</w:t>
      </w:r>
      <w:r w:rsidR="0034110D" w:rsidRPr="00DF19F0">
        <w:rPr>
          <w:rFonts w:ascii="Century Gothic" w:hAnsi="Century Gothic"/>
          <w:b/>
          <w:color w:val="002060"/>
          <w:sz w:val="22"/>
          <w:szCs w:val="22"/>
        </w:rPr>
        <w:t xml:space="preserve">Punctuation                 </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Period- used with initials and abbreviations, after a statement, command, a request, an indirect question and at the end of a sentence</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Question mark- after a direct question</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Exclamation mark- show strong feeling to a word, phrase, or sentence (Drop the gun!)</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 xml:space="preserve">Comma- separate independent clause (We will conduct the raid </w:t>
      </w:r>
      <w:proofErr w:type="gramStart"/>
      <w:r w:rsidRPr="00DF19F0">
        <w:rPr>
          <w:rFonts w:ascii="Century Gothic" w:hAnsi="Century Gothic"/>
          <w:color w:val="002060"/>
          <w:sz w:val="22"/>
          <w:szCs w:val="22"/>
        </w:rPr>
        <w:t>now,</w:t>
      </w:r>
      <w:proofErr w:type="gramEnd"/>
      <w:r w:rsidRPr="00DF19F0">
        <w:rPr>
          <w:rFonts w:ascii="Century Gothic" w:hAnsi="Century Gothic"/>
          <w:color w:val="002060"/>
          <w:sz w:val="22"/>
          <w:szCs w:val="22"/>
        </w:rPr>
        <w:t xml:space="preserve"> or later it will be too late.); separate name of city from its province (Manila, Philippines). . .</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Colon- used after a word, phrase or sentences that introduces lists, series</w:t>
      </w:r>
      <w:proofErr w:type="gramStart"/>
      <w:r w:rsidRPr="00DF19F0">
        <w:rPr>
          <w:rFonts w:ascii="Century Gothic" w:hAnsi="Century Gothic"/>
          <w:color w:val="002060"/>
          <w:sz w:val="22"/>
          <w:szCs w:val="22"/>
        </w:rPr>
        <w:t>,. . .</w:t>
      </w:r>
      <w:proofErr w:type="gramEnd"/>
      <w:r w:rsidRPr="00DF19F0">
        <w:rPr>
          <w:rFonts w:ascii="Century Gothic" w:hAnsi="Century Gothic"/>
          <w:color w:val="002060"/>
          <w:sz w:val="22"/>
          <w:szCs w:val="22"/>
        </w:rPr>
        <w:t xml:space="preserve"> (These requisites must be present: criminal intent, criminal act, and resulting death.)</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Dash- used to set off explanatory clauses; summarize a series of words; give emphasis</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Ellipsis- you are quoting and want to omit words</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Hyphen- used to join words into a single adjective (part-time, well-to-do)</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Parenthesis- enclose expressions, letters and numbers</w:t>
      </w:r>
    </w:p>
    <w:p w:rsidR="0034110D" w:rsidRPr="00DF19F0" w:rsidRDefault="0034110D" w:rsidP="0034110D">
      <w:pPr>
        <w:ind w:left="1440"/>
        <w:jc w:val="both"/>
        <w:rPr>
          <w:rFonts w:ascii="Century Gothic" w:hAnsi="Century Gothic"/>
          <w:color w:val="002060"/>
          <w:sz w:val="22"/>
          <w:szCs w:val="22"/>
        </w:rPr>
      </w:pPr>
      <w:proofErr w:type="gramStart"/>
      <w:r w:rsidRPr="00DF19F0">
        <w:rPr>
          <w:rFonts w:ascii="Century Gothic" w:hAnsi="Century Gothic"/>
          <w:color w:val="002060"/>
          <w:sz w:val="22"/>
          <w:szCs w:val="22"/>
        </w:rPr>
        <w:t>Ex.</w:t>
      </w:r>
      <w:proofErr w:type="gramEnd"/>
      <w:r w:rsidRPr="00DF19F0">
        <w:rPr>
          <w:rFonts w:ascii="Century Gothic" w:hAnsi="Century Gothic"/>
          <w:color w:val="002060"/>
          <w:sz w:val="22"/>
          <w:szCs w:val="22"/>
        </w:rPr>
        <w:t xml:space="preserve"> The movie (I think its title is “The World According to </w:t>
      </w:r>
      <w:proofErr w:type="spellStart"/>
      <w:r w:rsidRPr="00DF19F0">
        <w:rPr>
          <w:rFonts w:ascii="Century Gothic" w:hAnsi="Century Gothic"/>
          <w:color w:val="002060"/>
          <w:sz w:val="22"/>
          <w:szCs w:val="22"/>
        </w:rPr>
        <w:t>Garp</w:t>
      </w:r>
      <w:proofErr w:type="spellEnd"/>
      <w:r w:rsidRPr="00DF19F0">
        <w:rPr>
          <w:rFonts w:ascii="Century Gothic" w:hAnsi="Century Gothic"/>
          <w:color w:val="002060"/>
          <w:sz w:val="22"/>
          <w:szCs w:val="22"/>
        </w:rPr>
        <w:t>”) was shown in the theater ten years ago.</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Quotation mark- enclose exact words of a person, unusual word or phrase and titles</w:t>
      </w:r>
    </w:p>
    <w:p w:rsidR="0034110D" w:rsidRPr="00DF19F0" w:rsidRDefault="0034110D" w:rsidP="0034110D">
      <w:pPr>
        <w:pStyle w:val="ListParagraph"/>
        <w:numPr>
          <w:ilvl w:val="0"/>
          <w:numId w:val="6"/>
        </w:numPr>
        <w:jc w:val="both"/>
        <w:rPr>
          <w:rFonts w:ascii="Century Gothic" w:hAnsi="Century Gothic"/>
          <w:color w:val="002060"/>
          <w:sz w:val="22"/>
          <w:szCs w:val="22"/>
        </w:rPr>
      </w:pPr>
      <w:r w:rsidRPr="00DF19F0">
        <w:rPr>
          <w:rFonts w:ascii="Century Gothic" w:hAnsi="Century Gothic"/>
          <w:color w:val="002060"/>
          <w:sz w:val="22"/>
          <w:szCs w:val="22"/>
        </w:rPr>
        <w:t xml:space="preserve">Semicolon- separate two long clauses </w:t>
      </w:r>
    </w:p>
    <w:p w:rsidR="00D0746D" w:rsidRPr="00DF19F0" w:rsidRDefault="0034110D" w:rsidP="0034110D">
      <w:pPr>
        <w:pStyle w:val="ListParagraph"/>
        <w:ind w:left="810" w:firstLine="630"/>
        <w:jc w:val="both"/>
        <w:rPr>
          <w:rFonts w:ascii="Century Gothic" w:hAnsi="Century Gothic"/>
          <w:color w:val="002060"/>
          <w:sz w:val="22"/>
          <w:szCs w:val="22"/>
        </w:rPr>
      </w:pPr>
      <w:proofErr w:type="gramStart"/>
      <w:r w:rsidRPr="00DF19F0">
        <w:rPr>
          <w:rFonts w:ascii="Century Gothic" w:hAnsi="Century Gothic"/>
          <w:color w:val="002060"/>
          <w:sz w:val="22"/>
          <w:szCs w:val="22"/>
        </w:rPr>
        <w:t>Ex.</w:t>
      </w:r>
      <w:proofErr w:type="gramEnd"/>
      <w:r w:rsidRPr="00DF19F0">
        <w:rPr>
          <w:rFonts w:ascii="Century Gothic" w:hAnsi="Century Gothic"/>
          <w:color w:val="002060"/>
          <w:sz w:val="22"/>
          <w:szCs w:val="22"/>
        </w:rPr>
        <w:t xml:space="preserve"> The sky is dark and the breeze is cool; it looks like it’s going to rain today</w:t>
      </w:r>
    </w:p>
    <w:p w:rsidR="00BA4DAE" w:rsidRPr="00DF19F0" w:rsidRDefault="00BA4DAE" w:rsidP="0034110D">
      <w:pPr>
        <w:pStyle w:val="ListParagraph"/>
        <w:ind w:left="810" w:firstLine="630"/>
        <w:jc w:val="both"/>
        <w:rPr>
          <w:rFonts w:ascii="Century Gothic" w:hAnsi="Century Gothic"/>
          <w:color w:val="002060"/>
          <w:sz w:val="22"/>
          <w:szCs w:val="22"/>
        </w:rPr>
      </w:pPr>
    </w:p>
    <w:p w:rsidR="00BA4DAE" w:rsidRPr="00DF19F0" w:rsidRDefault="00BA4DAE" w:rsidP="0034110D">
      <w:pPr>
        <w:pStyle w:val="ListParagraph"/>
        <w:ind w:left="810" w:firstLine="630"/>
        <w:jc w:val="both"/>
        <w:rPr>
          <w:rFonts w:ascii="Century Gothic" w:hAnsi="Century Gothic"/>
          <w:color w:val="002060"/>
          <w:sz w:val="22"/>
          <w:szCs w:val="22"/>
        </w:rPr>
      </w:pPr>
    </w:p>
    <w:p w:rsidR="00BA4DAE" w:rsidRPr="00DF19F0" w:rsidRDefault="00BA4DAE" w:rsidP="0034110D">
      <w:pPr>
        <w:pStyle w:val="ListParagraph"/>
        <w:ind w:left="810" w:firstLine="630"/>
        <w:jc w:val="both"/>
        <w:rPr>
          <w:rFonts w:ascii="Century Gothic" w:hAnsi="Century Gothic"/>
          <w:color w:val="002060"/>
          <w:sz w:val="22"/>
          <w:szCs w:val="22"/>
        </w:rPr>
      </w:pPr>
    </w:p>
    <w:p w:rsidR="00BA4DAE" w:rsidRPr="00DF19F0" w:rsidRDefault="00BA4DAE" w:rsidP="00BA4DAE">
      <w:pPr>
        <w:jc w:val="both"/>
        <w:rPr>
          <w:rFonts w:ascii="Century Gothic" w:hAnsi="Century Gothic"/>
          <w:b/>
          <w:color w:val="002060"/>
          <w:sz w:val="22"/>
          <w:szCs w:val="22"/>
        </w:rPr>
      </w:pPr>
      <w:r w:rsidRPr="00DF19F0">
        <w:rPr>
          <w:rFonts w:ascii="Century Gothic" w:hAnsi="Century Gothic"/>
          <w:b/>
          <w:color w:val="002060"/>
          <w:sz w:val="22"/>
          <w:szCs w:val="22"/>
        </w:rPr>
        <w:lastRenderedPageBreak/>
        <w:t>** Abbreviations and Acronyms</w:t>
      </w:r>
    </w:p>
    <w:p w:rsidR="00BA4DAE" w:rsidRPr="00DF19F0" w:rsidRDefault="00BA4DAE" w:rsidP="00BA4DAE">
      <w:pPr>
        <w:pStyle w:val="ListParagraph"/>
        <w:numPr>
          <w:ilvl w:val="0"/>
          <w:numId w:val="23"/>
        </w:numPr>
        <w:jc w:val="both"/>
        <w:rPr>
          <w:rFonts w:ascii="Century Gothic" w:hAnsi="Century Gothic"/>
          <w:color w:val="002060"/>
          <w:sz w:val="22"/>
          <w:szCs w:val="22"/>
        </w:rPr>
      </w:pPr>
      <w:r w:rsidRPr="00DF19F0">
        <w:rPr>
          <w:rFonts w:ascii="Century Gothic" w:hAnsi="Century Gothic"/>
          <w:color w:val="002060"/>
          <w:sz w:val="22"/>
          <w:szCs w:val="22"/>
        </w:rPr>
        <w:t>Abbreviations (the shortened form of a word or phrase) pronounced as letters, e.g. UNSW</w:t>
      </w:r>
    </w:p>
    <w:p w:rsidR="00BA4DAE" w:rsidRPr="00DF19F0" w:rsidRDefault="00BA4DAE" w:rsidP="00BA4DAE">
      <w:pPr>
        <w:pStyle w:val="ListParagraph"/>
        <w:numPr>
          <w:ilvl w:val="0"/>
          <w:numId w:val="24"/>
        </w:numPr>
        <w:jc w:val="both"/>
        <w:rPr>
          <w:rFonts w:ascii="Century Gothic" w:hAnsi="Century Gothic"/>
          <w:color w:val="002060"/>
          <w:sz w:val="22"/>
          <w:szCs w:val="22"/>
        </w:rPr>
      </w:pPr>
      <w:proofErr w:type="gramStart"/>
      <w:r w:rsidRPr="00DF19F0">
        <w:rPr>
          <w:rFonts w:ascii="Century Gothic" w:hAnsi="Century Gothic"/>
          <w:color w:val="002060"/>
          <w:sz w:val="22"/>
          <w:szCs w:val="22"/>
        </w:rPr>
        <w:t>abbreviate</w:t>
      </w:r>
      <w:proofErr w:type="gramEnd"/>
      <w:r w:rsidRPr="00DF19F0">
        <w:rPr>
          <w:rFonts w:ascii="Century Gothic" w:hAnsi="Century Gothic"/>
          <w:color w:val="002060"/>
          <w:sz w:val="22"/>
          <w:szCs w:val="22"/>
        </w:rPr>
        <w:t xml:space="preserve"> social titles (Ms., Mr.) and professional titles (Dr., Rev.).</w:t>
      </w:r>
    </w:p>
    <w:p w:rsidR="00BA4DAE" w:rsidRPr="00DF19F0" w:rsidRDefault="00BA4DAE" w:rsidP="00BA4DAE">
      <w:pPr>
        <w:numPr>
          <w:ilvl w:val="0"/>
          <w:numId w:val="24"/>
        </w:numPr>
        <w:spacing w:before="100" w:beforeAutospacing="1" w:after="100" w:afterAutospacing="1"/>
        <w:jc w:val="both"/>
        <w:rPr>
          <w:rFonts w:ascii="Century Gothic" w:hAnsi="Century Gothic"/>
          <w:color w:val="002060"/>
          <w:sz w:val="22"/>
          <w:szCs w:val="22"/>
        </w:rPr>
      </w:pPr>
      <w:r w:rsidRPr="00DF19F0">
        <w:rPr>
          <w:rFonts w:ascii="Century Gothic" w:hAnsi="Century Gothic"/>
          <w:color w:val="002060"/>
          <w:sz w:val="22"/>
          <w:szCs w:val="22"/>
        </w:rPr>
        <w:t>In resumes and cover letters, avoid abbreviations representing titles of degrees (e.g., write out rather than abbreviate “Bachelor of Science”).</w:t>
      </w:r>
    </w:p>
    <w:p w:rsidR="00BA4DAE" w:rsidRPr="00DF19F0" w:rsidRDefault="00BA4DAE" w:rsidP="00BA4DAE">
      <w:pPr>
        <w:numPr>
          <w:ilvl w:val="0"/>
          <w:numId w:val="24"/>
        </w:numPr>
        <w:spacing w:before="100" w:beforeAutospacing="1" w:after="100" w:afterAutospacing="1"/>
        <w:jc w:val="both"/>
        <w:rPr>
          <w:rFonts w:ascii="Century Gothic" w:hAnsi="Century Gothic"/>
          <w:color w:val="002060"/>
          <w:sz w:val="22"/>
          <w:szCs w:val="22"/>
        </w:rPr>
      </w:pPr>
      <w:r w:rsidRPr="00DF19F0">
        <w:rPr>
          <w:rFonts w:ascii="Century Gothic" w:hAnsi="Century Gothic"/>
          <w:color w:val="002060"/>
          <w:sz w:val="22"/>
          <w:szCs w:val="22"/>
        </w:rPr>
        <w:t>Use the ampersand symbol (&amp;) in company names if the companies themselves do so in their literature, but avoid using the symbol as a narrative substitute for the word “and” in your text.</w:t>
      </w:r>
    </w:p>
    <w:p w:rsidR="00BA4DAE" w:rsidRPr="00DF19F0" w:rsidRDefault="00BA4DAE" w:rsidP="00BA4DAE">
      <w:pPr>
        <w:pStyle w:val="ListParagraph"/>
        <w:numPr>
          <w:ilvl w:val="0"/>
          <w:numId w:val="24"/>
        </w:numPr>
        <w:jc w:val="both"/>
        <w:rPr>
          <w:rFonts w:ascii="Century Gothic" w:hAnsi="Century Gothic"/>
          <w:color w:val="002060"/>
          <w:sz w:val="22"/>
          <w:szCs w:val="22"/>
        </w:rPr>
      </w:pPr>
      <w:proofErr w:type="gramStart"/>
      <w:r w:rsidRPr="00DF19F0">
        <w:rPr>
          <w:rFonts w:ascii="Century Gothic" w:hAnsi="Century Gothic"/>
          <w:color w:val="002060"/>
          <w:sz w:val="22"/>
          <w:szCs w:val="22"/>
        </w:rPr>
        <w:t>do</w:t>
      </w:r>
      <w:proofErr w:type="gramEnd"/>
      <w:r w:rsidRPr="00DF19F0">
        <w:rPr>
          <w:rFonts w:ascii="Century Gothic" w:hAnsi="Century Gothic"/>
          <w:color w:val="002060"/>
          <w:sz w:val="22"/>
          <w:szCs w:val="22"/>
        </w:rPr>
        <w:t xml:space="preserve"> not abbreviate geographic names and countries in text (i.e., write “Saint Cloud” rather than “St. Cloud”; write “United States” rather than “U.S.”).</w:t>
      </w:r>
    </w:p>
    <w:p w:rsidR="00BA4DAE" w:rsidRPr="00DF19F0" w:rsidRDefault="00BA4DAE" w:rsidP="00BA4DAE">
      <w:pPr>
        <w:numPr>
          <w:ilvl w:val="0"/>
          <w:numId w:val="24"/>
        </w:numPr>
        <w:spacing w:before="100" w:beforeAutospacing="1" w:after="100" w:afterAutospacing="1"/>
        <w:jc w:val="both"/>
        <w:rPr>
          <w:rFonts w:ascii="Century Gothic" w:hAnsi="Century Gothic"/>
          <w:color w:val="002060"/>
          <w:sz w:val="22"/>
          <w:szCs w:val="22"/>
        </w:rPr>
      </w:pPr>
      <w:proofErr w:type="gramStart"/>
      <w:r w:rsidRPr="00DF19F0">
        <w:rPr>
          <w:rFonts w:ascii="Century Gothic" w:hAnsi="Century Gothic"/>
          <w:color w:val="002060"/>
          <w:sz w:val="22"/>
          <w:szCs w:val="22"/>
        </w:rPr>
        <w:t>avoid</w:t>
      </w:r>
      <w:proofErr w:type="gramEnd"/>
      <w:r w:rsidRPr="00DF19F0">
        <w:rPr>
          <w:rFonts w:ascii="Century Gothic" w:hAnsi="Century Gothic"/>
          <w:color w:val="002060"/>
          <w:sz w:val="22"/>
          <w:szCs w:val="22"/>
        </w:rPr>
        <w:t xml:space="preserve"> opening a sentence with an abbreviation; instead, write the word out.</w:t>
      </w:r>
    </w:p>
    <w:p w:rsidR="00BA4DAE" w:rsidRPr="00DF19F0" w:rsidRDefault="00BA4DAE" w:rsidP="00BA4DAE">
      <w:pPr>
        <w:pStyle w:val="ListParagraph"/>
        <w:numPr>
          <w:ilvl w:val="0"/>
          <w:numId w:val="24"/>
        </w:numPr>
        <w:jc w:val="both"/>
        <w:rPr>
          <w:rFonts w:ascii="Century Gothic" w:hAnsi="Century Gothic"/>
          <w:color w:val="002060"/>
          <w:sz w:val="22"/>
          <w:szCs w:val="22"/>
        </w:rPr>
      </w:pPr>
    </w:p>
    <w:p w:rsidR="00BA4DAE" w:rsidRPr="00DF19F0" w:rsidRDefault="00BA4DAE" w:rsidP="00BA4DAE">
      <w:pPr>
        <w:jc w:val="both"/>
        <w:rPr>
          <w:rFonts w:ascii="Century Gothic" w:hAnsi="Century Gothic"/>
          <w:color w:val="002060"/>
          <w:sz w:val="22"/>
          <w:szCs w:val="22"/>
        </w:rPr>
      </w:pPr>
    </w:p>
    <w:p w:rsidR="00BA4DAE" w:rsidRPr="00DF19F0" w:rsidRDefault="00BA4DAE" w:rsidP="00BA4DAE">
      <w:pPr>
        <w:pStyle w:val="ListParagraph"/>
        <w:numPr>
          <w:ilvl w:val="0"/>
          <w:numId w:val="23"/>
        </w:numPr>
        <w:jc w:val="both"/>
        <w:rPr>
          <w:rFonts w:ascii="Century Gothic" w:hAnsi="Century Gothic"/>
          <w:color w:val="002060"/>
          <w:sz w:val="22"/>
          <w:szCs w:val="22"/>
        </w:rPr>
      </w:pPr>
      <w:r w:rsidRPr="00DF19F0">
        <w:rPr>
          <w:rFonts w:ascii="Century Gothic" w:hAnsi="Century Gothic"/>
          <w:color w:val="002060"/>
          <w:sz w:val="22"/>
          <w:szCs w:val="22"/>
        </w:rPr>
        <w:t>Acronyms (words formed from the initial letters of a phrase) pronounced as words, e.g. LASER</w:t>
      </w:r>
    </w:p>
    <w:p w:rsidR="00BA4DAE" w:rsidRPr="00DF19F0" w:rsidRDefault="00BA4DAE" w:rsidP="00BA4DAE">
      <w:pPr>
        <w:pStyle w:val="ListParagraph"/>
        <w:numPr>
          <w:ilvl w:val="0"/>
          <w:numId w:val="25"/>
        </w:numPr>
        <w:jc w:val="both"/>
        <w:rPr>
          <w:rFonts w:ascii="Century Gothic" w:hAnsi="Century Gothic"/>
          <w:color w:val="002060"/>
          <w:sz w:val="22"/>
          <w:szCs w:val="22"/>
        </w:rPr>
      </w:pPr>
      <w:r w:rsidRPr="00DF19F0">
        <w:rPr>
          <w:rFonts w:ascii="Century Gothic" w:hAnsi="Century Gothic"/>
          <w:color w:val="002060"/>
          <w:sz w:val="22"/>
          <w:szCs w:val="22"/>
        </w:rPr>
        <w:t>Always write out the first in-text reference to an acronym, followed by the acronym itself written in capital letters and enclosed by parentheses. Subsequent references to the acronym can be made just by the capital letters alone. Geographic Information Systems (GIS) is a rapidly expanding field. GIS technology . . .</w:t>
      </w:r>
    </w:p>
    <w:p w:rsidR="00BA4DAE" w:rsidRPr="00DF19F0" w:rsidRDefault="00BA4DAE" w:rsidP="00BA4DAE">
      <w:pPr>
        <w:numPr>
          <w:ilvl w:val="0"/>
          <w:numId w:val="25"/>
        </w:numPr>
        <w:spacing w:before="100" w:beforeAutospacing="1" w:after="100" w:afterAutospacing="1"/>
        <w:jc w:val="both"/>
        <w:rPr>
          <w:rFonts w:ascii="Century Gothic" w:hAnsi="Century Gothic"/>
          <w:color w:val="002060"/>
          <w:sz w:val="22"/>
          <w:szCs w:val="22"/>
        </w:rPr>
      </w:pPr>
      <w:r w:rsidRPr="00DF19F0">
        <w:rPr>
          <w:rFonts w:ascii="Century Gothic" w:hAnsi="Century Gothic"/>
          <w:color w:val="002060"/>
          <w:sz w:val="22"/>
          <w:szCs w:val="22"/>
        </w:rPr>
        <w:t>Unless they appear at the end of a sentence, do not follow acronyms with a period.</w:t>
      </w:r>
    </w:p>
    <w:p w:rsidR="00BA4DAE" w:rsidRPr="00DF19F0" w:rsidRDefault="00BA4DAE" w:rsidP="00BA4DAE">
      <w:pPr>
        <w:pStyle w:val="ListParagraph"/>
        <w:numPr>
          <w:ilvl w:val="0"/>
          <w:numId w:val="25"/>
        </w:numPr>
        <w:jc w:val="both"/>
        <w:rPr>
          <w:rFonts w:ascii="Century Gothic" w:hAnsi="Century Gothic"/>
          <w:color w:val="002060"/>
          <w:sz w:val="22"/>
          <w:szCs w:val="22"/>
        </w:rPr>
      </w:pPr>
      <w:proofErr w:type="gramStart"/>
      <w:r w:rsidRPr="00DF19F0">
        <w:rPr>
          <w:rFonts w:ascii="Century Gothic" w:hAnsi="Century Gothic"/>
          <w:color w:val="002060"/>
          <w:sz w:val="22"/>
          <w:szCs w:val="22"/>
        </w:rPr>
        <w:t>acronyms</w:t>
      </w:r>
      <w:proofErr w:type="gramEnd"/>
      <w:r w:rsidRPr="00DF19F0">
        <w:rPr>
          <w:rFonts w:ascii="Century Gothic" w:hAnsi="Century Gothic"/>
          <w:color w:val="002060"/>
          <w:sz w:val="22"/>
          <w:szCs w:val="22"/>
        </w:rPr>
        <w:t xml:space="preserve"> can be pluralized with the addition of a lowercase “s” (“three URLs”); acronyms can be made possessive with an apostrophe followed by a lowercase “s” (“the DOD’s mandate”).        </w:t>
      </w:r>
    </w:p>
    <w:p w:rsidR="00BA4DAE" w:rsidRPr="00DF19F0" w:rsidRDefault="00BA4DAE" w:rsidP="00BA4DAE">
      <w:pPr>
        <w:pStyle w:val="ListParagraph"/>
        <w:numPr>
          <w:ilvl w:val="0"/>
          <w:numId w:val="25"/>
        </w:numPr>
        <w:spacing w:before="100" w:beforeAutospacing="1" w:after="100" w:afterAutospacing="1"/>
        <w:jc w:val="both"/>
        <w:rPr>
          <w:rFonts w:ascii="Century Gothic" w:hAnsi="Century Gothic"/>
          <w:color w:val="002060"/>
          <w:sz w:val="22"/>
          <w:szCs w:val="22"/>
        </w:rPr>
      </w:pPr>
      <w:r w:rsidRPr="00DF19F0">
        <w:rPr>
          <w:rFonts w:ascii="Century Gothic" w:hAnsi="Century Gothic"/>
          <w:color w:val="002060"/>
          <w:sz w:val="22"/>
          <w:szCs w:val="22"/>
        </w:rPr>
        <w:t>As subjects, acronyms should be treated as singulars, even when they stand for plurals; therefore, they require a singular verb (“NIOSH is committed to . . .”).</w:t>
      </w:r>
    </w:p>
    <w:p w:rsidR="00BA4DAE" w:rsidRPr="00DF19F0" w:rsidRDefault="00BA4DAE" w:rsidP="00BA4DAE">
      <w:pPr>
        <w:pStyle w:val="ListParagraph"/>
        <w:numPr>
          <w:ilvl w:val="0"/>
          <w:numId w:val="25"/>
        </w:numPr>
        <w:jc w:val="both"/>
        <w:rPr>
          <w:rFonts w:ascii="Century Gothic" w:hAnsi="Century Gothic"/>
          <w:color w:val="002060"/>
          <w:sz w:val="22"/>
          <w:szCs w:val="22"/>
        </w:rPr>
      </w:pPr>
      <w:r w:rsidRPr="00DF19F0">
        <w:rPr>
          <w:rFonts w:ascii="Century Gothic" w:hAnsi="Century Gothic"/>
          <w:color w:val="002060"/>
          <w:sz w:val="22"/>
          <w:szCs w:val="22"/>
        </w:rPr>
        <w:t>With few exceptions, present acronyms in full capital letters (FORTRAN; NIOSH). Some acronyms, such as “scuba” and “radar,” are so commonly used that they are not capitalized</w:t>
      </w:r>
    </w:p>
    <w:p w:rsidR="00BA4DAE" w:rsidRPr="000A1E52" w:rsidRDefault="00BA4DAE" w:rsidP="00BA4DAE">
      <w:pPr>
        <w:numPr>
          <w:ilvl w:val="0"/>
          <w:numId w:val="25"/>
        </w:numPr>
        <w:spacing w:before="100" w:beforeAutospacing="1" w:after="100" w:afterAutospacing="1"/>
        <w:jc w:val="both"/>
        <w:rPr>
          <w:rFonts w:ascii="Century Gothic" w:hAnsi="Century Gothic"/>
          <w:color w:val="002060"/>
          <w:sz w:val="22"/>
          <w:szCs w:val="22"/>
        </w:rPr>
      </w:pPr>
      <w:r w:rsidRPr="00DF19F0">
        <w:rPr>
          <w:rFonts w:ascii="Century Gothic" w:hAnsi="Century Gothic"/>
          <w:color w:val="002060"/>
          <w:sz w:val="22"/>
          <w:szCs w:val="22"/>
        </w:rPr>
        <w:t xml:space="preserve">When an acronym must be preceded by “a” or “an” in a sentence, discern which word to use based on sound rather than the acronym’s meaning. If a soft vowel sound opens the acronym, use “an,” even if the acronym stands for words that open with a hard sound (i.e., “a special boat unit,” but “an SBU”). If the acronym opens with a hard </w:t>
      </w:r>
      <w:r w:rsidRPr="000A1E52">
        <w:rPr>
          <w:rFonts w:ascii="Century Gothic" w:hAnsi="Century Gothic"/>
          <w:color w:val="002060"/>
          <w:sz w:val="22"/>
          <w:szCs w:val="22"/>
        </w:rPr>
        <w:t>sound, use “a” (“a KC-135 tanker”).</w:t>
      </w:r>
    </w:p>
    <w:p w:rsidR="000A1E52" w:rsidRPr="000A1E52" w:rsidRDefault="000A1E52" w:rsidP="000A1E52">
      <w:pPr>
        <w:rPr>
          <w:rFonts w:ascii="Century Gothic" w:hAnsi="Century Gothic"/>
          <w:color w:val="002060"/>
          <w:sz w:val="22"/>
          <w:szCs w:val="22"/>
        </w:rPr>
      </w:pPr>
      <w:r w:rsidRPr="000A1E52">
        <w:rPr>
          <w:rFonts w:ascii="Century Gothic" w:hAnsi="Century Gothic"/>
          <w:color w:val="002060"/>
          <w:sz w:val="22"/>
          <w:szCs w:val="22"/>
        </w:rPr>
        <w:t>** Capitalization and Numbers</w:t>
      </w:r>
    </w:p>
    <w:p w:rsidR="000A1E52" w:rsidRPr="000A1E52" w:rsidRDefault="000A1E52" w:rsidP="000A1E52">
      <w:pPr>
        <w:ind w:left="1080"/>
        <w:rPr>
          <w:rFonts w:ascii="Century Gothic" w:hAnsi="Century Gothic"/>
          <w:color w:val="002060"/>
          <w:sz w:val="22"/>
          <w:szCs w:val="22"/>
        </w:rPr>
      </w:pPr>
      <w:r w:rsidRPr="000A1E52">
        <w:rPr>
          <w:rFonts w:ascii="Century Gothic" w:hAnsi="Century Gothic"/>
          <w:color w:val="002060"/>
          <w:sz w:val="22"/>
          <w:szCs w:val="22"/>
        </w:rPr>
        <w:t>Capitalize the; first letter in a sentence</w:t>
      </w:r>
    </w:p>
    <w:p w:rsidR="000A1E52" w:rsidRPr="000A1E52" w:rsidRDefault="000A1E52" w:rsidP="000A1E52">
      <w:pPr>
        <w:ind w:left="1080"/>
        <w:rPr>
          <w:rFonts w:ascii="Century Gothic" w:hAnsi="Century Gothic"/>
          <w:color w:val="002060"/>
          <w:sz w:val="22"/>
          <w:szCs w:val="22"/>
        </w:rPr>
      </w:pPr>
      <w:r w:rsidRPr="000A1E52">
        <w:rPr>
          <w:rFonts w:ascii="Century Gothic" w:hAnsi="Century Gothic"/>
          <w:color w:val="002060"/>
          <w:sz w:val="22"/>
          <w:szCs w:val="22"/>
        </w:rPr>
        <w:tab/>
      </w:r>
      <w:r w:rsidRPr="000A1E52">
        <w:rPr>
          <w:rFonts w:ascii="Century Gothic" w:hAnsi="Century Gothic"/>
          <w:color w:val="002060"/>
          <w:sz w:val="22"/>
          <w:szCs w:val="22"/>
        </w:rPr>
        <w:tab/>
        <w:t>Beginning letter of days and months</w:t>
      </w:r>
    </w:p>
    <w:p w:rsidR="000A1E52" w:rsidRPr="000A1E52" w:rsidRDefault="000A1E52" w:rsidP="000A1E52">
      <w:pPr>
        <w:ind w:left="1080"/>
        <w:rPr>
          <w:rFonts w:ascii="Century Gothic" w:hAnsi="Century Gothic"/>
          <w:color w:val="002060"/>
          <w:sz w:val="22"/>
          <w:szCs w:val="22"/>
        </w:rPr>
      </w:pPr>
      <w:r w:rsidRPr="000A1E52">
        <w:rPr>
          <w:rFonts w:ascii="Century Gothic" w:hAnsi="Century Gothic"/>
          <w:color w:val="002060"/>
          <w:sz w:val="22"/>
          <w:szCs w:val="22"/>
        </w:rPr>
        <w:tab/>
      </w:r>
      <w:r w:rsidRPr="000A1E52">
        <w:rPr>
          <w:rFonts w:ascii="Century Gothic" w:hAnsi="Century Gothic"/>
          <w:color w:val="002060"/>
          <w:sz w:val="22"/>
          <w:szCs w:val="22"/>
        </w:rPr>
        <w:tab/>
        <w:t>Beginning letter of proper nouns</w:t>
      </w:r>
    </w:p>
    <w:p w:rsidR="000A1E52" w:rsidRPr="000A1E52" w:rsidRDefault="000A1E52" w:rsidP="000A1E52">
      <w:pPr>
        <w:ind w:left="1080"/>
        <w:rPr>
          <w:rFonts w:ascii="Century Gothic" w:hAnsi="Century Gothic"/>
          <w:color w:val="002060"/>
          <w:sz w:val="22"/>
          <w:szCs w:val="22"/>
        </w:rPr>
      </w:pPr>
      <w:r w:rsidRPr="000A1E52">
        <w:rPr>
          <w:rFonts w:ascii="Century Gothic" w:hAnsi="Century Gothic"/>
          <w:color w:val="002060"/>
          <w:sz w:val="22"/>
          <w:szCs w:val="22"/>
        </w:rPr>
        <w:tab/>
      </w:r>
      <w:r w:rsidRPr="000A1E52">
        <w:rPr>
          <w:rFonts w:ascii="Century Gothic" w:hAnsi="Century Gothic"/>
          <w:color w:val="002060"/>
          <w:sz w:val="22"/>
          <w:szCs w:val="22"/>
        </w:rPr>
        <w:tab/>
        <w:t>Pronoun (I) always</w:t>
      </w:r>
    </w:p>
    <w:p w:rsidR="000A1E52" w:rsidRPr="000A1E52" w:rsidRDefault="000A1E52" w:rsidP="000A1E52">
      <w:pPr>
        <w:ind w:left="1080"/>
        <w:rPr>
          <w:rFonts w:ascii="Century Gothic" w:hAnsi="Century Gothic"/>
          <w:color w:val="002060"/>
          <w:sz w:val="22"/>
          <w:szCs w:val="22"/>
        </w:rPr>
      </w:pPr>
      <w:r w:rsidRPr="000A1E52">
        <w:rPr>
          <w:rFonts w:ascii="Century Gothic" w:hAnsi="Century Gothic"/>
          <w:color w:val="002060"/>
          <w:sz w:val="22"/>
          <w:szCs w:val="22"/>
        </w:rPr>
        <w:tab/>
      </w:r>
      <w:r w:rsidRPr="000A1E52">
        <w:rPr>
          <w:rFonts w:ascii="Century Gothic" w:hAnsi="Century Gothic"/>
          <w:color w:val="002060"/>
          <w:sz w:val="22"/>
          <w:szCs w:val="22"/>
        </w:rPr>
        <w:tab/>
        <w:t>Names of historical events, periods and documents (EDSA Revolution, Labor Day)</w:t>
      </w:r>
    </w:p>
    <w:p w:rsidR="000A1E52" w:rsidRPr="000A1E52" w:rsidRDefault="000A1E52" w:rsidP="000A1E52">
      <w:pPr>
        <w:ind w:left="1080"/>
        <w:rPr>
          <w:rFonts w:ascii="Century Gothic" w:hAnsi="Century Gothic"/>
          <w:color w:val="002060"/>
          <w:sz w:val="22"/>
          <w:szCs w:val="22"/>
        </w:rPr>
      </w:pPr>
      <w:r w:rsidRPr="000A1E52">
        <w:rPr>
          <w:rFonts w:ascii="Century Gothic" w:hAnsi="Century Gothic"/>
          <w:color w:val="002060"/>
          <w:sz w:val="22"/>
          <w:szCs w:val="22"/>
        </w:rPr>
        <w:tab/>
      </w:r>
      <w:r w:rsidRPr="000A1E52">
        <w:rPr>
          <w:rFonts w:ascii="Century Gothic" w:hAnsi="Century Gothic"/>
          <w:color w:val="002060"/>
          <w:sz w:val="22"/>
          <w:szCs w:val="22"/>
        </w:rPr>
        <w:tab/>
        <w:t>Languages and specific courses</w:t>
      </w:r>
    </w:p>
    <w:p w:rsidR="000A1E52" w:rsidRDefault="002B511D" w:rsidP="002B511D">
      <w:pPr>
        <w:ind w:left="1440"/>
        <w:rPr>
          <w:rFonts w:ascii="Century Gothic" w:hAnsi="Century Gothic"/>
          <w:color w:val="002060"/>
          <w:sz w:val="22"/>
          <w:szCs w:val="22"/>
        </w:rPr>
      </w:pPr>
      <w:r>
        <w:rPr>
          <w:rFonts w:ascii="Century Gothic" w:hAnsi="Century Gothic"/>
          <w:color w:val="002060"/>
          <w:sz w:val="22"/>
          <w:szCs w:val="22"/>
        </w:rPr>
        <w:tab/>
      </w:r>
      <w:r w:rsidR="000A1E52" w:rsidRPr="000A1E52">
        <w:rPr>
          <w:rFonts w:ascii="Century Gothic" w:hAnsi="Century Gothic"/>
          <w:color w:val="002060"/>
          <w:sz w:val="22"/>
          <w:szCs w:val="22"/>
        </w:rPr>
        <w:t>Titles of people</w:t>
      </w:r>
      <w:r>
        <w:rPr>
          <w:rFonts w:ascii="Century Gothic" w:hAnsi="Century Gothic"/>
          <w:color w:val="002060"/>
          <w:sz w:val="22"/>
          <w:szCs w:val="22"/>
        </w:rPr>
        <w:t xml:space="preserve"> even</w:t>
      </w:r>
      <w:r w:rsidR="000A1E52" w:rsidRPr="000A1E52">
        <w:rPr>
          <w:rFonts w:ascii="Century Gothic" w:hAnsi="Century Gothic"/>
          <w:color w:val="002060"/>
          <w:sz w:val="22"/>
          <w:szCs w:val="22"/>
        </w:rPr>
        <w:t xml:space="preserve"> if</w:t>
      </w:r>
      <w:r>
        <w:rPr>
          <w:rFonts w:ascii="Century Gothic" w:hAnsi="Century Gothic"/>
          <w:color w:val="002060"/>
          <w:sz w:val="22"/>
          <w:szCs w:val="22"/>
        </w:rPr>
        <w:t xml:space="preserve"> NOT</w:t>
      </w:r>
      <w:r w:rsidR="000A1E52" w:rsidRPr="000A1E52">
        <w:rPr>
          <w:rFonts w:ascii="Century Gothic" w:hAnsi="Century Gothic"/>
          <w:color w:val="002060"/>
          <w:sz w:val="22"/>
          <w:szCs w:val="22"/>
        </w:rPr>
        <w:t xml:space="preserve"> followed by name (General </w:t>
      </w:r>
      <w:proofErr w:type="spellStart"/>
      <w:r w:rsidR="000A1E52" w:rsidRPr="000A1E52">
        <w:rPr>
          <w:rFonts w:ascii="Century Gothic" w:hAnsi="Century Gothic"/>
          <w:color w:val="002060"/>
          <w:sz w:val="22"/>
          <w:szCs w:val="22"/>
        </w:rPr>
        <w:t>Mendiola</w:t>
      </w:r>
      <w:proofErr w:type="spellEnd"/>
      <w:r w:rsidR="000A1E52" w:rsidRPr="000A1E52">
        <w:rPr>
          <w:rFonts w:ascii="Century Gothic" w:hAnsi="Century Gothic"/>
          <w:color w:val="002060"/>
          <w:sz w:val="22"/>
          <w:szCs w:val="22"/>
        </w:rPr>
        <w:t>)</w:t>
      </w:r>
      <w:r>
        <w:rPr>
          <w:rFonts w:ascii="Century Gothic" w:hAnsi="Century Gothic"/>
          <w:color w:val="002060"/>
          <w:sz w:val="22"/>
          <w:szCs w:val="22"/>
        </w:rPr>
        <w:t xml:space="preserve"> (General) or if    </w:t>
      </w:r>
    </w:p>
    <w:p w:rsidR="002B511D" w:rsidRPr="000A1E52" w:rsidRDefault="002B511D" w:rsidP="002B511D">
      <w:pPr>
        <w:ind w:left="1440"/>
        <w:rPr>
          <w:rFonts w:ascii="Century Gothic" w:hAnsi="Century Gothic"/>
          <w:color w:val="002060"/>
          <w:sz w:val="22"/>
          <w:szCs w:val="22"/>
        </w:rPr>
      </w:pPr>
      <w:r>
        <w:rPr>
          <w:rFonts w:ascii="Century Gothic" w:hAnsi="Century Gothic"/>
          <w:color w:val="002060"/>
          <w:sz w:val="22"/>
          <w:szCs w:val="22"/>
        </w:rPr>
        <w:tab/>
        <w:t>It’s a specified family relation (Is Father coming with us?)</w:t>
      </w:r>
    </w:p>
    <w:p w:rsidR="000A1E52" w:rsidRPr="000A1E52" w:rsidRDefault="000A1E52" w:rsidP="000A1E52">
      <w:pPr>
        <w:ind w:left="1080"/>
        <w:rPr>
          <w:rFonts w:ascii="Century Gothic" w:hAnsi="Century Gothic"/>
          <w:color w:val="002060"/>
          <w:sz w:val="22"/>
          <w:szCs w:val="22"/>
        </w:rPr>
      </w:pPr>
      <w:r w:rsidRPr="000A1E52">
        <w:rPr>
          <w:rFonts w:ascii="Century Gothic" w:hAnsi="Century Gothic"/>
          <w:color w:val="002060"/>
          <w:sz w:val="22"/>
          <w:szCs w:val="22"/>
        </w:rPr>
        <w:tab/>
      </w:r>
      <w:r w:rsidRPr="000A1E52">
        <w:rPr>
          <w:rFonts w:ascii="Century Gothic" w:hAnsi="Century Gothic"/>
          <w:color w:val="002060"/>
          <w:sz w:val="22"/>
          <w:szCs w:val="22"/>
        </w:rPr>
        <w:tab/>
        <w:t>Book titles except for the articles (a-an-the) prepositions and conjunction</w:t>
      </w:r>
    </w:p>
    <w:p w:rsidR="000A1E52" w:rsidRDefault="000A1E52" w:rsidP="00845113">
      <w:pPr>
        <w:ind w:left="1080"/>
        <w:rPr>
          <w:rFonts w:ascii="Century Gothic" w:hAnsi="Century Gothic"/>
          <w:color w:val="002060"/>
          <w:sz w:val="22"/>
          <w:szCs w:val="22"/>
        </w:rPr>
      </w:pPr>
      <w:r w:rsidRPr="000A1E52">
        <w:rPr>
          <w:rFonts w:ascii="Century Gothic" w:hAnsi="Century Gothic"/>
          <w:color w:val="002060"/>
          <w:sz w:val="22"/>
          <w:szCs w:val="22"/>
        </w:rPr>
        <w:t xml:space="preserve">Numbers- whole number 10 and below are spelled out (one, two, </w:t>
      </w:r>
      <w:proofErr w:type="gramStart"/>
      <w:r w:rsidRPr="000A1E52">
        <w:rPr>
          <w:rFonts w:ascii="Century Gothic" w:hAnsi="Century Gothic"/>
          <w:color w:val="002060"/>
          <w:sz w:val="22"/>
          <w:szCs w:val="22"/>
        </w:rPr>
        <w:t>three</w:t>
      </w:r>
      <w:proofErr w:type="gramEnd"/>
      <w:r w:rsidRPr="000A1E52">
        <w:rPr>
          <w:rFonts w:ascii="Century Gothic" w:hAnsi="Century Gothic"/>
          <w:color w:val="002060"/>
          <w:sz w:val="22"/>
          <w:szCs w:val="22"/>
        </w:rPr>
        <w:t>. . .) above 10 written as numerals (12, 100. . .) but when there are several numbers, it should be written as</w:t>
      </w:r>
      <w:r>
        <w:rPr>
          <w:rFonts w:ascii="Century Gothic" w:hAnsi="Century Gothic"/>
          <w:sz w:val="22"/>
          <w:szCs w:val="22"/>
        </w:rPr>
        <w:t xml:space="preserve"> </w:t>
      </w:r>
      <w:r w:rsidRPr="000A1E52">
        <w:rPr>
          <w:rFonts w:ascii="Century Gothic" w:hAnsi="Century Gothic"/>
          <w:color w:val="002060"/>
          <w:sz w:val="22"/>
          <w:szCs w:val="22"/>
        </w:rPr>
        <w:t>numerals</w:t>
      </w:r>
      <w:r w:rsidRPr="000A1E52">
        <w:rPr>
          <w:rFonts w:ascii="Century Gothic" w:hAnsi="Century Gothic"/>
          <w:color w:val="002060"/>
          <w:sz w:val="22"/>
          <w:szCs w:val="22"/>
        </w:rPr>
        <w:tab/>
      </w:r>
    </w:p>
    <w:p w:rsidR="00845113" w:rsidRDefault="00845113" w:rsidP="00845113">
      <w:pPr>
        <w:rPr>
          <w:rFonts w:ascii="Century Gothic" w:hAnsi="Century Gothic"/>
          <w:color w:val="002060"/>
          <w:sz w:val="22"/>
          <w:szCs w:val="22"/>
        </w:rPr>
      </w:pPr>
      <w:r w:rsidRPr="00845113">
        <w:rPr>
          <w:rFonts w:ascii="Century Gothic" w:hAnsi="Century Gothic"/>
          <w:color w:val="002060"/>
          <w:sz w:val="22"/>
          <w:szCs w:val="22"/>
        </w:rPr>
        <w:sym w:font="Wingdings" w:char="F04A"/>
      </w:r>
      <w:r>
        <w:rPr>
          <w:rFonts w:ascii="Century Gothic" w:hAnsi="Century Gothic"/>
          <w:color w:val="002060"/>
          <w:sz w:val="22"/>
          <w:szCs w:val="22"/>
        </w:rPr>
        <w:t xml:space="preserve"> Correct the following sentences</w:t>
      </w:r>
      <w:r w:rsidR="007A4CB1">
        <w:rPr>
          <w:rFonts w:ascii="Century Gothic" w:hAnsi="Century Gothic"/>
          <w:color w:val="002060"/>
          <w:sz w:val="22"/>
          <w:szCs w:val="22"/>
        </w:rPr>
        <w:t xml:space="preserve"> using correct capitalization.  </w:t>
      </w:r>
    </w:p>
    <w:p w:rsidR="00845113" w:rsidRDefault="00845113" w:rsidP="00845113">
      <w:pPr>
        <w:rPr>
          <w:rFonts w:ascii="Century Gothic" w:hAnsi="Century Gothic"/>
          <w:color w:val="002060"/>
          <w:sz w:val="22"/>
          <w:szCs w:val="22"/>
        </w:rPr>
      </w:pPr>
      <w:r>
        <w:rPr>
          <w:rFonts w:ascii="Century Gothic" w:hAnsi="Century Gothic"/>
          <w:color w:val="002060"/>
          <w:sz w:val="22"/>
          <w:szCs w:val="22"/>
        </w:rPr>
        <w:t xml:space="preserve">1. A </w:t>
      </w:r>
      <w:proofErr w:type="spellStart"/>
      <w:r>
        <w:rPr>
          <w:rFonts w:ascii="Century Gothic" w:hAnsi="Century Gothic"/>
          <w:color w:val="002060"/>
          <w:sz w:val="22"/>
          <w:szCs w:val="22"/>
        </w:rPr>
        <w:t>pulitzer</w:t>
      </w:r>
      <w:proofErr w:type="spellEnd"/>
      <w:r>
        <w:rPr>
          <w:rFonts w:ascii="Century Gothic" w:hAnsi="Century Gothic"/>
          <w:color w:val="002060"/>
          <w:sz w:val="22"/>
          <w:szCs w:val="22"/>
        </w:rPr>
        <w:t xml:space="preserve"> prize was awarded to </w:t>
      </w:r>
      <w:proofErr w:type="spellStart"/>
      <w:proofErr w:type="gramStart"/>
      <w:r>
        <w:rPr>
          <w:rFonts w:ascii="Century Gothic" w:hAnsi="Century Gothic"/>
          <w:color w:val="002060"/>
          <w:sz w:val="22"/>
          <w:szCs w:val="22"/>
        </w:rPr>
        <w:t>david</w:t>
      </w:r>
      <w:proofErr w:type="spellEnd"/>
      <w:proofErr w:type="gramEnd"/>
      <w:r>
        <w:rPr>
          <w:rFonts w:ascii="Century Gothic" w:hAnsi="Century Gothic"/>
          <w:color w:val="002060"/>
          <w:sz w:val="22"/>
          <w:szCs w:val="22"/>
        </w:rPr>
        <w:t xml:space="preserve"> b. </w:t>
      </w:r>
      <w:proofErr w:type="spellStart"/>
      <w:r>
        <w:rPr>
          <w:rFonts w:ascii="Century Gothic" w:hAnsi="Century Gothic"/>
          <w:color w:val="002060"/>
          <w:sz w:val="22"/>
          <w:szCs w:val="22"/>
        </w:rPr>
        <w:t>davis</w:t>
      </w:r>
      <w:proofErr w:type="spellEnd"/>
      <w:r>
        <w:rPr>
          <w:rFonts w:ascii="Century Gothic" w:hAnsi="Century Gothic"/>
          <w:color w:val="002060"/>
          <w:sz w:val="22"/>
          <w:szCs w:val="22"/>
        </w:rPr>
        <w:t>.</w:t>
      </w:r>
    </w:p>
    <w:p w:rsidR="00845113" w:rsidRDefault="00845113" w:rsidP="00845113">
      <w:pPr>
        <w:rPr>
          <w:rFonts w:ascii="Century Gothic" w:hAnsi="Century Gothic"/>
          <w:color w:val="002060"/>
          <w:sz w:val="22"/>
          <w:szCs w:val="22"/>
        </w:rPr>
      </w:pPr>
      <w:r>
        <w:rPr>
          <w:rFonts w:ascii="Century Gothic" w:hAnsi="Century Gothic"/>
          <w:color w:val="002060"/>
          <w:sz w:val="22"/>
          <w:szCs w:val="22"/>
        </w:rPr>
        <w:t xml:space="preserve">2. The Rail Road terminal is about half a mile to the East. </w:t>
      </w:r>
    </w:p>
    <w:p w:rsidR="002B511D" w:rsidRDefault="002B511D" w:rsidP="00845113">
      <w:pPr>
        <w:rPr>
          <w:rFonts w:ascii="Century Gothic" w:hAnsi="Century Gothic"/>
          <w:color w:val="002060"/>
          <w:sz w:val="22"/>
          <w:szCs w:val="22"/>
        </w:rPr>
      </w:pPr>
      <w:r>
        <w:rPr>
          <w:rFonts w:ascii="Century Gothic" w:hAnsi="Century Gothic"/>
          <w:color w:val="002060"/>
          <w:sz w:val="22"/>
          <w:szCs w:val="22"/>
        </w:rPr>
        <w:t xml:space="preserve">3. They will visit the south in summer. </w:t>
      </w:r>
    </w:p>
    <w:p w:rsidR="007A4CB1" w:rsidRDefault="007A4CB1" w:rsidP="00845113">
      <w:pPr>
        <w:rPr>
          <w:rFonts w:ascii="Century Gothic" w:hAnsi="Century Gothic"/>
          <w:color w:val="002060"/>
          <w:sz w:val="22"/>
          <w:szCs w:val="22"/>
        </w:rPr>
      </w:pPr>
      <w:r>
        <w:rPr>
          <w:rFonts w:ascii="Century Gothic" w:hAnsi="Century Gothic"/>
          <w:color w:val="002060"/>
          <w:sz w:val="22"/>
          <w:szCs w:val="22"/>
        </w:rPr>
        <w:t xml:space="preserve">4. The game at </w:t>
      </w:r>
      <w:proofErr w:type="gramStart"/>
      <w:r>
        <w:rPr>
          <w:rFonts w:ascii="Century Gothic" w:hAnsi="Century Gothic"/>
          <w:color w:val="002060"/>
          <w:sz w:val="22"/>
          <w:szCs w:val="22"/>
        </w:rPr>
        <w:t>candlestick park</w:t>
      </w:r>
      <w:proofErr w:type="gramEnd"/>
      <w:r>
        <w:rPr>
          <w:rFonts w:ascii="Century Gothic" w:hAnsi="Century Gothic"/>
          <w:color w:val="002060"/>
          <w:sz w:val="22"/>
          <w:szCs w:val="22"/>
        </w:rPr>
        <w:t xml:space="preserve"> starts at eight.</w:t>
      </w:r>
    </w:p>
    <w:p w:rsidR="007A4CB1" w:rsidRPr="00845113" w:rsidRDefault="007A4CB1" w:rsidP="00845113">
      <w:pPr>
        <w:rPr>
          <w:rFonts w:ascii="Century Gothic" w:hAnsi="Century Gothic"/>
          <w:color w:val="002060"/>
          <w:sz w:val="22"/>
          <w:szCs w:val="22"/>
        </w:rPr>
      </w:pPr>
    </w:p>
    <w:p w:rsidR="00BA4DAE" w:rsidRPr="000A1E52" w:rsidRDefault="00BA4DAE" w:rsidP="000A1E52">
      <w:pPr>
        <w:jc w:val="both"/>
        <w:rPr>
          <w:rFonts w:ascii="Century Gothic" w:hAnsi="Century Gothic"/>
          <w:color w:val="002060"/>
          <w:sz w:val="22"/>
          <w:szCs w:val="22"/>
        </w:rPr>
      </w:pPr>
    </w:p>
    <w:p w:rsidR="00BA4DAE" w:rsidRPr="00DF19F0" w:rsidRDefault="00BA4DAE" w:rsidP="00BA4DAE">
      <w:pPr>
        <w:spacing w:before="100" w:beforeAutospacing="1" w:after="100" w:afterAutospacing="1"/>
        <w:jc w:val="both"/>
        <w:rPr>
          <w:rFonts w:ascii="Century Gothic" w:hAnsi="Century Gothic"/>
          <w:color w:val="002060"/>
          <w:sz w:val="22"/>
          <w:szCs w:val="22"/>
        </w:rPr>
      </w:pPr>
    </w:p>
    <w:p w:rsidR="00BA4DAE" w:rsidRPr="00DF19F0" w:rsidRDefault="00BA4DAE" w:rsidP="0034110D">
      <w:pPr>
        <w:pStyle w:val="ListParagraph"/>
        <w:ind w:left="810" w:firstLine="630"/>
        <w:jc w:val="both"/>
        <w:rPr>
          <w:rFonts w:ascii="Century Gothic" w:hAnsi="Century Gothic"/>
          <w:color w:val="002060"/>
          <w:sz w:val="22"/>
          <w:szCs w:val="22"/>
        </w:rPr>
      </w:pPr>
    </w:p>
    <w:sectPr w:rsidR="00BA4DAE" w:rsidRPr="00DF19F0" w:rsidSect="004F37D1">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91"/>
    <w:multiLevelType w:val="hybridMultilevel"/>
    <w:tmpl w:val="C41847E8"/>
    <w:lvl w:ilvl="0" w:tplc="59EC17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0B2837"/>
    <w:multiLevelType w:val="hybridMultilevel"/>
    <w:tmpl w:val="8F0AF22E"/>
    <w:lvl w:ilvl="0" w:tplc="ADCE68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C60DD9"/>
    <w:multiLevelType w:val="hybridMultilevel"/>
    <w:tmpl w:val="05725B72"/>
    <w:lvl w:ilvl="0" w:tplc="D16258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302AB0"/>
    <w:multiLevelType w:val="hybridMultilevel"/>
    <w:tmpl w:val="8368A208"/>
    <w:lvl w:ilvl="0" w:tplc="06D0B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73C92"/>
    <w:multiLevelType w:val="hybridMultilevel"/>
    <w:tmpl w:val="FC444D1C"/>
    <w:lvl w:ilvl="0" w:tplc="F7F4E35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17915DA0"/>
    <w:multiLevelType w:val="hybridMultilevel"/>
    <w:tmpl w:val="3AF05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A6221"/>
    <w:multiLevelType w:val="hybridMultilevel"/>
    <w:tmpl w:val="A09CEF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CA35192"/>
    <w:multiLevelType w:val="hybridMultilevel"/>
    <w:tmpl w:val="1DB291E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29282A7C"/>
    <w:multiLevelType w:val="hybridMultilevel"/>
    <w:tmpl w:val="2A60ED3E"/>
    <w:lvl w:ilvl="0" w:tplc="C09EF1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9FC71ED"/>
    <w:multiLevelType w:val="hybridMultilevel"/>
    <w:tmpl w:val="1806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4C5DAE"/>
    <w:multiLevelType w:val="hybridMultilevel"/>
    <w:tmpl w:val="4E1A8A2A"/>
    <w:lvl w:ilvl="0" w:tplc="F4DC641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A239A4"/>
    <w:multiLevelType w:val="hybridMultilevel"/>
    <w:tmpl w:val="A772361C"/>
    <w:lvl w:ilvl="0" w:tplc="CCA68422">
      <w:start w:val="1"/>
      <w:numFmt w:val="upperRoman"/>
      <w:lvlText w:val="%1."/>
      <w:lvlJc w:val="left"/>
      <w:pPr>
        <w:ind w:left="1080" w:hanging="720"/>
      </w:pPr>
      <w:rPr>
        <w:rFonts w:ascii="Century Gothic" w:hAnsi="Century Gothic"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74A76"/>
    <w:multiLevelType w:val="hybridMultilevel"/>
    <w:tmpl w:val="B65C72AC"/>
    <w:lvl w:ilvl="0" w:tplc="F4DC641E">
      <w:start w:val="1"/>
      <w:numFmt w:val="bullet"/>
      <w:lvlText w:val=""/>
      <w:lvlJc w:val="left"/>
      <w:pPr>
        <w:ind w:left="1125"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39E667C8"/>
    <w:multiLevelType w:val="hybridMultilevel"/>
    <w:tmpl w:val="5AB06DB8"/>
    <w:lvl w:ilvl="0" w:tplc="F4DC641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4072E3"/>
    <w:multiLevelType w:val="hybridMultilevel"/>
    <w:tmpl w:val="AC76C654"/>
    <w:lvl w:ilvl="0" w:tplc="FA203B92">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B590043"/>
    <w:multiLevelType w:val="hybridMultilevel"/>
    <w:tmpl w:val="0494DE58"/>
    <w:lvl w:ilvl="0" w:tplc="F2A08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57203A"/>
    <w:multiLevelType w:val="hybridMultilevel"/>
    <w:tmpl w:val="34D89FC6"/>
    <w:lvl w:ilvl="0" w:tplc="B6E62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EF2AD5"/>
    <w:multiLevelType w:val="hybridMultilevel"/>
    <w:tmpl w:val="EB9C4076"/>
    <w:lvl w:ilvl="0" w:tplc="940ABC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3515EBD"/>
    <w:multiLevelType w:val="hybridMultilevel"/>
    <w:tmpl w:val="7A2C6C46"/>
    <w:lvl w:ilvl="0" w:tplc="4CC48664">
      <w:start w:val="1"/>
      <w:numFmt w:val="upperLetter"/>
      <w:lvlText w:val="%1."/>
      <w:lvlJc w:val="left"/>
      <w:pPr>
        <w:ind w:left="1170" w:hanging="360"/>
      </w:pPr>
      <w:rPr>
        <w:rFonts w:ascii="Times New Roman" w:eastAsia="Times New Roman" w:hAnsi="Times New Roman" w:cs="Times New Roman"/>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64C1048C"/>
    <w:multiLevelType w:val="hybridMultilevel"/>
    <w:tmpl w:val="20ACDAD0"/>
    <w:lvl w:ilvl="0" w:tplc="802EF5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7062605"/>
    <w:multiLevelType w:val="hybridMultilevel"/>
    <w:tmpl w:val="3B10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A3134"/>
    <w:multiLevelType w:val="hybridMultilevel"/>
    <w:tmpl w:val="4828A6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6C3152"/>
    <w:multiLevelType w:val="hybridMultilevel"/>
    <w:tmpl w:val="C8528DDC"/>
    <w:lvl w:ilvl="0" w:tplc="F4DC641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BA4A8D"/>
    <w:multiLevelType w:val="hybridMultilevel"/>
    <w:tmpl w:val="1DE8B83E"/>
    <w:lvl w:ilvl="0" w:tplc="96A607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D7D672E"/>
    <w:multiLevelType w:val="hybridMultilevel"/>
    <w:tmpl w:val="F6EE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5"/>
  </w:num>
  <w:num w:numId="4">
    <w:abstractNumId w:val="0"/>
  </w:num>
  <w:num w:numId="5">
    <w:abstractNumId w:val="1"/>
  </w:num>
  <w:num w:numId="6">
    <w:abstractNumId w:val="17"/>
  </w:num>
  <w:num w:numId="7">
    <w:abstractNumId w:val="2"/>
  </w:num>
  <w:num w:numId="8">
    <w:abstractNumId w:val="11"/>
  </w:num>
  <w:num w:numId="9">
    <w:abstractNumId w:val="14"/>
  </w:num>
  <w:num w:numId="10">
    <w:abstractNumId w:val="19"/>
  </w:num>
  <w:num w:numId="11">
    <w:abstractNumId w:val="4"/>
  </w:num>
  <w:num w:numId="12">
    <w:abstractNumId w:val="21"/>
  </w:num>
  <w:num w:numId="13">
    <w:abstractNumId w:val="10"/>
  </w:num>
  <w:num w:numId="14">
    <w:abstractNumId w:val="12"/>
  </w:num>
  <w:num w:numId="15">
    <w:abstractNumId w:val="5"/>
  </w:num>
  <w:num w:numId="16">
    <w:abstractNumId w:val="8"/>
  </w:num>
  <w:num w:numId="17">
    <w:abstractNumId w:val="13"/>
  </w:num>
  <w:num w:numId="18">
    <w:abstractNumId w:val="22"/>
  </w:num>
  <w:num w:numId="19">
    <w:abstractNumId w:val="24"/>
  </w:num>
  <w:num w:numId="20">
    <w:abstractNumId w:val="20"/>
  </w:num>
  <w:num w:numId="21">
    <w:abstractNumId w:val="23"/>
  </w:num>
  <w:num w:numId="22">
    <w:abstractNumId w:val="9"/>
  </w:num>
  <w:num w:numId="23">
    <w:abstractNumId w:val="18"/>
  </w:num>
  <w:num w:numId="24">
    <w:abstractNumId w:val="7"/>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6099A"/>
    <w:rsid w:val="00040CFF"/>
    <w:rsid w:val="00090242"/>
    <w:rsid w:val="000A1E52"/>
    <w:rsid w:val="00110641"/>
    <w:rsid w:val="0017155E"/>
    <w:rsid w:val="001B73E0"/>
    <w:rsid w:val="001D3724"/>
    <w:rsid w:val="00232138"/>
    <w:rsid w:val="00280B9A"/>
    <w:rsid w:val="002B50DA"/>
    <w:rsid w:val="002B511D"/>
    <w:rsid w:val="0034110D"/>
    <w:rsid w:val="00383248"/>
    <w:rsid w:val="003E2BE3"/>
    <w:rsid w:val="004043BE"/>
    <w:rsid w:val="00430D8B"/>
    <w:rsid w:val="004F37D1"/>
    <w:rsid w:val="00563524"/>
    <w:rsid w:val="005C70CD"/>
    <w:rsid w:val="00652825"/>
    <w:rsid w:val="006F4F60"/>
    <w:rsid w:val="007330C3"/>
    <w:rsid w:val="00741A74"/>
    <w:rsid w:val="00774036"/>
    <w:rsid w:val="007A4CB1"/>
    <w:rsid w:val="007B335B"/>
    <w:rsid w:val="00845113"/>
    <w:rsid w:val="0090261F"/>
    <w:rsid w:val="00976A7C"/>
    <w:rsid w:val="00996E6C"/>
    <w:rsid w:val="00AB5B18"/>
    <w:rsid w:val="00AB7071"/>
    <w:rsid w:val="00AB73FF"/>
    <w:rsid w:val="00B83DB6"/>
    <w:rsid w:val="00BA4DAE"/>
    <w:rsid w:val="00BF67CF"/>
    <w:rsid w:val="00C52041"/>
    <w:rsid w:val="00CA7747"/>
    <w:rsid w:val="00D0746D"/>
    <w:rsid w:val="00D7546F"/>
    <w:rsid w:val="00DF19EB"/>
    <w:rsid w:val="00DF19F0"/>
    <w:rsid w:val="00E74C36"/>
    <w:rsid w:val="00EB53A5"/>
    <w:rsid w:val="00F6099A"/>
    <w:rsid w:val="00F72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99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106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EEF"/>
    <w:pPr>
      <w:ind w:left="720"/>
      <w:contextualSpacing/>
    </w:pPr>
  </w:style>
  <w:style w:type="character" w:customStyle="1" w:styleId="Heading2Char">
    <w:name w:val="Heading 2 Char"/>
    <w:basedOn w:val="DefaultParagraphFont"/>
    <w:link w:val="Heading2"/>
    <w:uiPriority w:val="9"/>
    <w:rsid w:val="0011064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0641"/>
    <w:pPr>
      <w:spacing w:before="100" w:beforeAutospacing="1" w:after="100" w:afterAutospacing="1"/>
    </w:pPr>
  </w:style>
  <w:style w:type="character" w:styleId="Emphasis">
    <w:name w:val="Emphasis"/>
    <w:basedOn w:val="DefaultParagraphFont"/>
    <w:uiPriority w:val="20"/>
    <w:qFormat/>
    <w:rsid w:val="00D0746D"/>
    <w:rPr>
      <w:i/>
      <w:iCs/>
    </w:rPr>
  </w:style>
  <w:style w:type="character" w:styleId="Strong">
    <w:name w:val="Strong"/>
    <w:basedOn w:val="DefaultParagraphFont"/>
    <w:uiPriority w:val="22"/>
    <w:qFormat/>
    <w:rsid w:val="00383248"/>
    <w:rPr>
      <w:b/>
      <w:bCs/>
    </w:rPr>
  </w:style>
</w:styles>
</file>

<file path=word/webSettings.xml><?xml version="1.0" encoding="utf-8"?>
<w:webSettings xmlns:r="http://schemas.openxmlformats.org/officeDocument/2006/relationships" xmlns:w="http://schemas.openxmlformats.org/wordprocessingml/2006/main">
  <w:divs>
    <w:div w:id="354117243">
      <w:bodyDiv w:val="1"/>
      <w:marLeft w:val="0"/>
      <w:marRight w:val="0"/>
      <w:marTop w:val="0"/>
      <w:marBottom w:val="0"/>
      <w:divBdr>
        <w:top w:val="none" w:sz="0" w:space="0" w:color="auto"/>
        <w:left w:val="none" w:sz="0" w:space="0" w:color="auto"/>
        <w:bottom w:val="none" w:sz="0" w:space="0" w:color="auto"/>
        <w:right w:val="none" w:sz="0" w:space="0" w:color="auto"/>
      </w:divBdr>
    </w:div>
    <w:div w:id="4356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tita</cp:lastModifiedBy>
  <cp:revision>2</cp:revision>
  <cp:lastPrinted>2015-11-26T13:08:00Z</cp:lastPrinted>
  <dcterms:created xsi:type="dcterms:W3CDTF">2015-11-26T13:12:00Z</dcterms:created>
  <dcterms:modified xsi:type="dcterms:W3CDTF">2015-11-26T13:12:00Z</dcterms:modified>
</cp:coreProperties>
</file>